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82" w:rsidRPr="00211282" w:rsidRDefault="00211282" w:rsidP="002112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211282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>Патриотическая беседа</w:t>
      </w:r>
    </w:p>
    <w:p w:rsidR="00211282" w:rsidRPr="006D1788" w:rsidRDefault="00211282" w:rsidP="002112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211282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>«9 декабря – День Героев Отечества»</w:t>
      </w:r>
    </w:p>
    <w:p w:rsidR="00211282" w:rsidRPr="00211282" w:rsidRDefault="00211282" w:rsidP="002112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211282" w:rsidRPr="00211282" w:rsidRDefault="00211282" w:rsidP="002112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2618" cy="2743200"/>
            <wp:effectExtent l="19050" t="0" r="0" b="0"/>
            <wp:docPr id="1" name="Рисунок 1" descr="https://4.bp.blogspot.com/-7ogUswT8wXU/VIH_C4OtSZI/AAAAAAAAHkk/RFWjQCpsFLk/s160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7ogUswT8wXU/VIH_C4OtSZI/AAAAAAAAHkk/RFWjQCpsFLk/s1600/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8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2" w:rsidRPr="00211282" w:rsidRDefault="00211282" w:rsidP="00211282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День Героев Отечества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– важная для нас памятная дата. В этот день мы вспоминаем людей, которые совершали такие подвиги во имя своей страны, какие не забываются веками.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День Героев России отмечается в нашей стране 9-го декабря ежегодно – решение принято Федеральным законом от 2007 года «О внесении изменения в статью 1-1 Федерального закона «О днях воинской славы и памятных датах России»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11282" w:rsidRPr="00211282" w:rsidRDefault="00211282" w:rsidP="00211282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82">
        <w:rPr>
          <w:rFonts w:ascii="Times New Roman" w:eastAsia="Times New Roman" w:hAnsi="Times New Roman" w:cs="Times New Roman"/>
          <w:sz w:val="24"/>
          <w:szCs w:val="24"/>
        </w:rPr>
        <w:t>Но этот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праздник имеет давнюю традицию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 xml:space="preserve"> – история его началась в </w:t>
      </w:r>
      <w:proofErr w:type="gramStart"/>
      <w:r w:rsidRPr="0021128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211282">
        <w:rPr>
          <w:rFonts w:ascii="Times New Roman" w:eastAsia="Times New Roman" w:hAnsi="Times New Roman" w:cs="Times New Roman"/>
          <w:sz w:val="24"/>
          <w:szCs w:val="24"/>
        </w:rPr>
        <w:t>VI веке. Во времена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царствования Екатерины  II 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7 декабря 1769 года был утвержден «Военный орден Святого Победоносца Георгия».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По преданию, именно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 9 декабря  святой Георгий Победоносец, одержал победу над змеем.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Еще в 1036 году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князь Ярослав Мудрый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повелел чествовать этого святого, в честь окончательной победы над печенегами.</w:t>
      </w:r>
    </w:p>
    <w:p w:rsidR="00211282" w:rsidRPr="00211282" w:rsidRDefault="00211282" w:rsidP="00211282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82">
        <w:rPr>
          <w:rFonts w:ascii="Times New Roman" w:eastAsia="Times New Roman" w:hAnsi="Times New Roman" w:cs="Times New Roman"/>
          <w:sz w:val="24"/>
          <w:szCs w:val="24"/>
        </w:rPr>
        <w:t>Шла русско-турецкая война за выход России к Черному морю. Русская армия, ее полководцы и солдаты проявили чудеса мужества и героизма. Поэтому императрица  Екатерина II, чтобы отметить их воинские заслуги и утвердила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орден Святого Георгия – высшую награду империи.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Орден имел четыре степени, любая степень давала права на титул потомственного дворянина. </w:t>
      </w:r>
    </w:p>
    <w:p w:rsidR="00211282" w:rsidRPr="00211282" w:rsidRDefault="00CA71BA" w:rsidP="00211282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1B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11282" w:rsidRPr="00211282">
        <w:rPr>
          <w:rFonts w:ascii="Times New Roman" w:hAnsi="Times New Roman" w:cs="Times New Roman"/>
          <w:sz w:val="24"/>
          <w:szCs w:val="24"/>
        </w:rPr>
        <w:t xml:space="preserve"> </w:t>
      </w:r>
      <w:r w:rsidR="00211282" w:rsidRPr="00211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1962563"/>
            <wp:effectExtent l="19050" t="0" r="0" b="0"/>
            <wp:docPr id="5" name="Рисунок 5" descr="https://4.bp.blogspot.com/-RpTF65YbG_Q/VIH_PjTb-_I/AAAAAAAAHks/LeemqFdUdWU/s1600/c1beb8828e8d9c8d9c6c5548786f6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RpTF65YbG_Q/VIH_PjTb-_I/AAAAAAAAHks/LeemqFdUdWU/s1600/c1beb8828e8d9c8d9c6c5548786f6e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2" w:rsidRPr="00211282" w:rsidRDefault="00211282" w:rsidP="00211282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Первый орден  Екатерина возложила на себя в честь утверждения этой награды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Вторым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стал в 1770 году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граф П.А. Румянцев-Задунайский,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 xml:space="preserve"> за одержанную победу  под </w:t>
      </w:r>
      <w:proofErr w:type="spellStart"/>
      <w:r w:rsidRPr="00211282">
        <w:rPr>
          <w:rFonts w:ascii="Times New Roman" w:eastAsia="Times New Roman" w:hAnsi="Times New Roman" w:cs="Times New Roman"/>
          <w:sz w:val="24"/>
          <w:szCs w:val="24"/>
        </w:rPr>
        <w:t>Кагулом</w:t>
      </w:r>
      <w:proofErr w:type="spellEnd"/>
      <w:r w:rsidRPr="00211282">
        <w:rPr>
          <w:rFonts w:ascii="Times New Roman" w:eastAsia="Times New Roman" w:hAnsi="Times New Roman" w:cs="Times New Roman"/>
          <w:sz w:val="24"/>
          <w:szCs w:val="24"/>
        </w:rPr>
        <w:t>. А последним 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полным кавалером  ордена Святого Георгия стал великий князь Николай Николаевич Старший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в 1877 году, за овладение твердынями Плевны и пленение армии Османа - Паши.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Всего четыре полководца стали полными кавалерами  ордена Святого Георгия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. Это великие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русские полководцы – генералы-фельдмаршалы М.И.Кутузов, М. Барклай-де – Толли, И.Паскевич-Эриванский, И. Дибич-Забалканский. </w:t>
      </w:r>
    </w:p>
    <w:p w:rsidR="00211282" w:rsidRPr="00211282" w:rsidRDefault="00211282" w:rsidP="00211282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82">
        <w:rPr>
          <w:rFonts w:ascii="Times New Roman" w:eastAsia="Times New Roman" w:hAnsi="Times New Roman" w:cs="Times New Roman"/>
          <w:sz w:val="24"/>
          <w:szCs w:val="24"/>
        </w:rPr>
        <w:t>С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1849 года имена Георгиевских кавалеров заносились на мраморные доски в Георгиевском зале Кремля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, в котором в настоящее время проводятся встречи глав разных стран, послов, представляющих народы мира.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В 1914 году праздник стал называться День Героев. 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За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время существования ордена до 1917 года им были награждены: 1-степени - 25 человек; 2-степени -125 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человек; 3-степени - 650 человек. В 1917 году после Октябрьской революции  праздник и орден были упразднены.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11282" w:rsidRPr="00211282" w:rsidRDefault="006D1788" w:rsidP="002112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43275" cy="2509285"/>
            <wp:effectExtent l="19050" t="0" r="9525" b="0"/>
            <wp:docPr id="46" name="Рисунок 46" descr="https://1.bp.blogspot.com/-Eamn52_LHBY/VIH_XnSTARI/AAAAAAAAHk0/CjB3jOGVGBk/s1600/Den_gero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.bp.blogspot.com/-Eamn52_LHBY/VIH_XnSTARI/AAAAAAAAHk0/CjB3jOGVGBk/s1600/Den_geroe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2" w:rsidRPr="00211282" w:rsidRDefault="00211282" w:rsidP="002112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82">
        <w:rPr>
          <w:rFonts w:ascii="Times New Roman" w:eastAsia="Times New Roman" w:hAnsi="Times New Roman" w:cs="Times New Roman"/>
          <w:sz w:val="24"/>
          <w:szCs w:val="24"/>
        </w:rPr>
        <w:t>Только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в 2000 году высшая воинская награда – Орден Святого Георгия – знак отличия  Георгиевский Крест на Георгиевской ленте был возвращен.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Понадобилось 83 года, чтобы понять, что без знания своих корней, своей истории общество вымирает. И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с 2007 года принят законопроект о возрождении традиции празднования Дня Героев.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Это не только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дань памяти героическим предкам, но и чествование  Героев Советского Союза, героев Российской Федерации, Кавалеров ордена Святого Георгия и ордена Славы.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Мы гордимся своими воинами, которые проявили доблесть и отвагу на полях сражений и восхваляем мужество и бесстрашие совершенных подвигов в мирное время. Далеко не каждый  способен  не жалея живота своего броситься спасать другого человека. Поэтому и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награждают в мирное время героев высшими орденами воинской славы - Георгием.</w:t>
      </w:r>
    </w:p>
    <w:p w:rsidR="00211282" w:rsidRPr="00211282" w:rsidRDefault="006D1788" w:rsidP="002112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1809750"/>
            <wp:effectExtent l="19050" t="0" r="0" b="0"/>
            <wp:docPr id="50" name="Рисунок 50" descr="https://2.bp.blogspot.com/-99mM2-tOr54/VIH_sEg-iHI/AAAAAAAAHk8/DfN3oZKDfrY/s1600/%D0%94%D0%B5%D0%BD%D1%8C%2B%D0%93%D0%B5%D1%80%D0%BE%D0%B5%D0%B2%2B%D0%9E%D1%82%D0%B5%D1%87%D0%B5%D1%81%D1%82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2.bp.blogspot.com/-99mM2-tOr54/VIH_sEg-iHI/AAAAAAAAHk8/DfN3oZKDfrY/s1600/%D0%94%D0%B5%D0%BD%D1%8C%2B%D0%93%D0%B5%D1%80%D0%BE%D0%B5%D0%B2%2B%D0%9E%D1%82%D0%B5%D1%87%D0%B5%D1%81%D1%82%D0%B2%D0%B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2" w:rsidRPr="00211282" w:rsidRDefault="00211282" w:rsidP="002112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82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Советском Союзе в апреле 1934 года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было учреждено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звание Героя Советского Союза.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Первыми Героями стали семь летчиков, спасших </w:t>
      </w:r>
      <w:proofErr w:type="gramStart"/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 xml:space="preserve"> льдины в Чукотском море экипаж  ледокола «Челюскин»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. Это были: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 xml:space="preserve">М.В. Водопьянов, </w:t>
      </w:r>
      <w:proofErr w:type="spellStart"/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С.А.Леваневский</w:t>
      </w:r>
      <w:proofErr w:type="spellEnd"/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А.В.Ляпидевский</w:t>
      </w:r>
      <w:proofErr w:type="spellEnd"/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Н.П.Каманин</w:t>
      </w:r>
      <w:proofErr w:type="spellEnd"/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, В.С. Молоканов, М.Т.Слепнёв, И.В.Доронин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Последним советским Героем 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стал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военный  акванавт капитан 3-го ранга Анатолий </w:t>
      </w:r>
      <w:proofErr w:type="spellStart"/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Солодков</w:t>
      </w:r>
      <w:proofErr w:type="spellEnd"/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совершивший погружение на глубину 125 метров в 1991 году. Всего этого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высокого звания удостоены 13 тысяч человек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. Среди них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четырежды Герой Советского Союза – Маршал Г.К. Жуков, которого назвали маршалом Победы.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Два ордена и более -126 человек; </w:t>
      </w:r>
      <w:proofErr w:type="gramStart"/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>среди</w:t>
      </w:r>
      <w:proofErr w:type="gramEnd"/>
      <w:r w:rsidRPr="0021128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награжденных 91 женщина.</w:t>
      </w:r>
      <w:r w:rsidRPr="00211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1282" w:rsidRPr="00211282" w:rsidRDefault="006D1788" w:rsidP="006D178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54570" cy="2143125"/>
            <wp:effectExtent l="19050" t="0" r="2930" b="0"/>
            <wp:docPr id="54" name="Рисунок 54" descr="https://3.bp.blogspot.com/-4jgGOuvay8g/VIH__mhkzwI/AAAAAAAAHlE/zW3eVY2wMps/s1600/den-zaschitnika-otechestva-horoshie-kartinki-23-fevr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3.bp.blogspot.com/-4jgGOuvay8g/VIH__mhkzwI/AAAAAAAAHlE/zW3eVY2wMps/s1600/den-zaschitnika-otechestva-horoshie-kartinki-23-fevral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28" cy="214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282" w:rsidRPr="00211282" w:rsidSect="006D178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282"/>
    <w:rsid w:val="00211282"/>
    <w:rsid w:val="006D1788"/>
    <w:rsid w:val="00CA71BA"/>
    <w:rsid w:val="00CE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2020-12-17T20:35:00Z</dcterms:created>
  <dcterms:modified xsi:type="dcterms:W3CDTF">2020-12-17T20:35:00Z</dcterms:modified>
</cp:coreProperties>
</file>