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D3" w:rsidRDefault="00F81AD3"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p>
    <w:p w:rsidR="00D96B01" w:rsidRPr="00D96B01" w:rsidRDefault="00F81AD3"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r>
        <w:rPr>
          <w:rFonts w:ascii="Times New Roman" w:eastAsia="Arial" w:hAnsi="Times New Roman" w:cs="Tahoma"/>
          <w:kern w:val="3"/>
          <w:sz w:val="28"/>
          <w:szCs w:val="28"/>
        </w:rPr>
        <w:t xml:space="preserve">Муниципальное бюджетное </w:t>
      </w:r>
      <w:r w:rsidR="003C6027">
        <w:rPr>
          <w:rFonts w:ascii="Times New Roman" w:eastAsia="Arial" w:hAnsi="Times New Roman" w:cs="Tahoma"/>
          <w:kern w:val="3"/>
          <w:sz w:val="28"/>
          <w:szCs w:val="28"/>
        </w:rPr>
        <w:t>обще</w:t>
      </w:r>
      <w:r>
        <w:rPr>
          <w:rFonts w:ascii="Times New Roman" w:eastAsia="Arial" w:hAnsi="Times New Roman" w:cs="Tahoma"/>
          <w:kern w:val="3"/>
          <w:sz w:val="28"/>
          <w:szCs w:val="28"/>
        </w:rPr>
        <w:t>образовательное учреждение</w:t>
      </w:r>
    </w:p>
    <w:p w:rsidR="003C6027" w:rsidRDefault="00D96B01" w:rsidP="003C6027">
      <w:pPr>
        <w:widowControl w:val="0"/>
        <w:suppressAutoHyphens/>
        <w:autoSpaceDN w:val="0"/>
        <w:spacing w:after="0" w:line="240" w:lineRule="auto"/>
        <w:ind w:right="174" w:firstLine="720"/>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«2-Михайловская средняя общеобразовательная школа</w:t>
      </w:r>
      <w:r w:rsidR="00F81AD3">
        <w:rPr>
          <w:rFonts w:ascii="Times New Roman" w:eastAsia="Arial" w:hAnsi="Times New Roman" w:cs="Tahoma"/>
          <w:kern w:val="3"/>
          <w:sz w:val="28"/>
          <w:szCs w:val="28"/>
        </w:rPr>
        <w:t>»</w:t>
      </w:r>
      <w:r w:rsidRPr="00D96B01">
        <w:rPr>
          <w:rFonts w:ascii="Times New Roman" w:eastAsia="Arial" w:hAnsi="Times New Roman" w:cs="Tahoma"/>
          <w:kern w:val="3"/>
          <w:sz w:val="28"/>
          <w:szCs w:val="28"/>
        </w:rPr>
        <w:t xml:space="preserve"> </w:t>
      </w:r>
      <w:proofErr w:type="spellStart"/>
      <w:r w:rsidRPr="00D96B01">
        <w:rPr>
          <w:rFonts w:ascii="Times New Roman" w:eastAsia="Arial" w:hAnsi="Times New Roman" w:cs="Tahoma"/>
          <w:kern w:val="3"/>
          <w:sz w:val="28"/>
          <w:szCs w:val="28"/>
        </w:rPr>
        <w:t>Сорочинского</w:t>
      </w:r>
      <w:proofErr w:type="spellEnd"/>
      <w:r w:rsidRPr="00D96B01">
        <w:rPr>
          <w:rFonts w:ascii="Times New Roman" w:eastAsia="Arial" w:hAnsi="Times New Roman" w:cs="Tahoma"/>
          <w:kern w:val="3"/>
          <w:sz w:val="28"/>
          <w:szCs w:val="28"/>
        </w:rPr>
        <w:t xml:space="preserve"> городского округа </w:t>
      </w:r>
    </w:p>
    <w:p w:rsidR="00D96B01" w:rsidRPr="00D96B01" w:rsidRDefault="00D96B01" w:rsidP="003C6027">
      <w:pPr>
        <w:widowControl w:val="0"/>
        <w:suppressAutoHyphens/>
        <w:autoSpaceDN w:val="0"/>
        <w:spacing w:after="0" w:line="240" w:lineRule="auto"/>
        <w:ind w:right="174" w:firstLine="720"/>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 xml:space="preserve">Оренбургской области» </w:t>
      </w:r>
    </w:p>
    <w:p w:rsidR="00D96B01" w:rsidRPr="00D96B01" w:rsidRDefault="00D96B01" w:rsidP="00D96B01">
      <w:pPr>
        <w:widowControl w:val="0"/>
        <w:suppressAutoHyphens/>
        <w:autoSpaceDN w:val="0"/>
        <w:spacing w:after="0" w:line="240" w:lineRule="auto"/>
        <w:ind w:right="174" w:firstLine="720"/>
        <w:jc w:val="center"/>
        <w:rPr>
          <w:rFonts w:ascii="Times New Roman" w:eastAsia="Arial" w:hAnsi="Times New Roman" w:cs="Tahoma"/>
          <w:kern w:val="3"/>
          <w:sz w:val="28"/>
          <w:szCs w:val="28"/>
        </w:rPr>
      </w:pPr>
    </w:p>
    <w:tbl>
      <w:tblPr>
        <w:tblStyle w:val="12"/>
        <w:tblW w:w="14454" w:type="dxa"/>
        <w:jc w:val="center"/>
        <w:tblLayout w:type="fixed"/>
        <w:tblLook w:val="04A0"/>
      </w:tblPr>
      <w:tblGrid>
        <w:gridCol w:w="5068"/>
        <w:gridCol w:w="4895"/>
        <w:gridCol w:w="4491"/>
      </w:tblGrid>
      <w:tr w:rsidR="00D96B01" w:rsidRPr="00D96B01" w:rsidTr="00D96B01">
        <w:trPr>
          <w:trHeight w:val="2097"/>
          <w:jc w:val="center"/>
        </w:trPr>
        <w:tc>
          <w:tcPr>
            <w:tcW w:w="5068" w:type="dxa"/>
            <w:tcBorders>
              <w:top w:val="single" w:sz="4" w:space="0" w:color="000000"/>
              <w:left w:val="single" w:sz="4" w:space="0" w:color="000000"/>
              <w:bottom w:val="single" w:sz="4" w:space="0" w:color="000000"/>
              <w:right w:val="single" w:sz="4" w:space="0" w:color="000000"/>
            </w:tcBorders>
          </w:tcPr>
          <w:p w:rsidR="00D96B01" w:rsidRPr="00D96B01" w:rsidRDefault="00D96B01"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Утверждаю:</w:t>
            </w:r>
          </w:p>
          <w:p w:rsidR="00D96B01" w:rsidRPr="00D96B01" w:rsidRDefault="00D96B01"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Директор школы:</w:t>
            </w:r>
          </w:p>
          <w:p w:rsidR="00D96B01" w:rsidRPr="00D96B01" w:rsidRDefault="00D96B01"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________________________</w:t>
            </w:r>
          </w:p>
          <w:p w:rsidR="00D96B01" w:rsidRPr="00D96B01" w:rsidRDefault="00D96B01" w:rsidP="00D96B01">
            <w:pPr>
              <w:widowControl w:val="0"/>
              <w:suppressAutoHyphens/>
              <w:autoSpaceDN w:val="0"/>
              <w:spacing w:after="0" w:line="240" w:lineRule="auto"/>
              <w:ind w:right="174"/>
              <w:rPr>
                <w:rFonts w:ascii="Times New Roman" w:eastAsia="Arial" w:hAnsi="Times New Roman" w:cs="Tahoma"/>
                <w:kern w:val="3"/>
                <w:sz w:val="28"/>
                <w:szCs w:val="28"/>
              </w:rPr>
            </w:pPr>
          </w:p>
          <w:p w:rsidR="00D96B01" w:rsidRPr="00D96B01" w:rsidRDefault="00D96B01" w:rsidP="00C61466">
            <w:pPr>
              <w:widowControl w:val="0"/>
              <w:suppressAutoHyphens/>
              <w:autoSpaceDN w:val="0"/>
              <w:spacing w:after="0" w:line="240" w:lineRule="auto"/>
              <w:ind w:right="174"/>
              <w:rPr>
                <w:rFonts w:ascii="Times New Roman" w:eastAsia="Arial" w:hAnsi="Times New Roman" w:cs="Tahoma"/>
                <w:kern w:val="3"/>
                <w:sz w:val="28"/>
                <w:szCs w:val="28"/>
              </w:rPr>
            </w:pPr>
            <w:r w:rsidRPr="00D96B01">
              <w:rPr>
                <w:rFonts w:ascii="Times New Roman" w:eastAsia="Arial" w:hAnsi="Times New Roman" w:cs="Tahoma"/>
                <w:kern w:val="3"/>
                <w:sz w:val="28"/>
                <w:szCs w:val="28"/>
              </w:rPr>
              <w:t>Приказ №</w:t>
            </w:r>
            <w:proofErr w:type="spellStart"/>
            <w:r w:rsidRPr="00D96B01">
              <w:rPr>
                <w:rFonts w:ascii="Times New Roman" w:eastAsia="Arial" w:hAnsi="Times New Roman" w:cs="Tahoma"/>
                <w:kern w:val="3"/>
                <w:sz w:val="28"/>
                <w:szCs w:val="28"/>
              </w:rPr>
              <w:t>___от</w:t>
            </w:r>
            <w:proofErr w:type="spellEnd"/>
            <w:r w:rsidRPr="00D96B01">
              <w:rPr>
                <w:rFonts w:ascii="Times New Roman" w:eastAsia="Arial" w:hAnsi="Times New Roman" w:cs="Tahoma"/>
                <w:kern w:val="3"/>
                <w:sz w:val="28"/>
                <w:szCs w:val="28"/>
              </w:rPr>
              <w:t xml:space="preserve"> ____</w:t>
            </w:r>
            <w:r w:rsidR="00BE17E4">
              <w:rPr>
                <w:rFonts w:ascii="Times New Roman" w:eastAsia="Arial" w:hAnsi="Times New Roman" w:cs="Tahoma"/>
                <w:kern w:val="3"/>
                <w:sz w:val="28"/>
                <w:szCs w:val="28"/>
              </w:rPr>
              <w:t>________</w:t>
            </w:r>
            <w:bookmarkStart w:id="0" w:name="_GoBack"/>
            <w:bookmarkEnd w:id="0"/>
            <w:r w:rsidRPr="00D96B01">
              <w:rPr>
                <w:rFonts w:ascii="Times New Roman" w:eastAsia="Arial" w:hAnsi="Times New Roman" w:cs="Tahoma"/>
                <w:kern w:val="3"/>
                <w:sz w:val="28"/>
                <w:szCs w:val="28"/>
              </w:rPr>
              <w:t>201</w:t>
            </w:r>
            <w:r w:rsidR="00C61466">
              <w:rPr>
                <w:rFonts w:ascii="Times New Roman" w:eastAsia="Arial" w:hAnsi="Times New Roman" w:cs="Tahoma"/>
                <w:kern w:val="3"/>
                <w:sz w:val="28"/>
                <w:szCs w:val="28"/>
              </w:rPr>
              <w:t>7</w:t>
            </w:r>
            <w:r w:rsidRPr="00D96B01">
              <w:rPr>
                <w:rFonts w:ascii="Times New Roman" w:eastAsia="Arial" w:hAnsi="Times New Roman" w:cs="Tahoma"/>
                <w:kern w:val="3"/>
                <w:sz w:val="28"/>
                <w:szCs w:val="28"/>
              </w:rPr>
              <w:t>г.</w:t>
            </w:r>
          </w:p>
        </w:tc>
        <w:tc>
          <w:tcPr>
            <w:tcW w:w="4895" w:type="dxa"/>
            <w:tcBorders>
              <w:top w:val="single" w:sz="4" w:space="0" w:color="000000"/>
              <w:left w:val="single" w:sz="4" w:space="0" w:color="000000"/>
              <w:bottom w:val="single" w:sz="4" w:space="0" w:color="000000"/>
              <w:right w:val="single" w:sz="4" w:space="0" w:color="000000"/>
            </w:tcBorders>
            <w:hideMark/>
          </w:tcPr>
          <w:p w:rsidR="00D96B01" w:rsidRPr="00D96B01" w:rsidRDefault="00D96B01"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Согласовано:</w:t>
            </w:r>
          </w:p>
          <w:p w:rsidR="00D96B01" w:rsidRPr="00D96B01" w:rsidRDefault="00D96B01"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 xml:space="preserve">Заместитель директора </w:t>
            </w:r>
          </w:p>
          <w:p w:rsidR="00D96B01" w:rsidRPr="00D96B01" w:rsidRDefault="00D96B01"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по УВР</w:t>
            </w:r>
          </w:p>
          <w:p w:rsidR="00D96B01" w:rsidRPr="00D96B01" w:rsidRDefault="00D96B01"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____________________</w:t>
            </w:r>
          </w:p>
          <w:p w:rsidR="00D96B01" w:rsidRPr="00D96B01" w:rsidRDefault="00D96B01" w:rsidP="00C61466">
            <w:pPr>
              <w:widowControl w:val="0"/>
              <w:suppressAutoHyphens/>
              <w:autoSpaceDN w:val="0"/>
              <w:spacing w:after="0" w:line="240" w:lineRule="auto"/>
              <w:ind w:right="174"/>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«____»___________201</w:t>
            </w:r>
            <w:r w:rsidR="00C61466">
              <w:rPr>
                <w:rFonts w:ascii="Times New Roman" w:eastAsia="Arial" w:hAnsi="Times New Roman" w:cs="Tahoma"/>
                <w:kern w:val="3"/>
                <w:sz w:val="28"/>
                <w:szCs w:val="28"/>
              </w:rPr>
              <w:t>7</w:t>
            </w:r>
            <w:r w:rsidRPr="00D96B01">
              <w:rPr>
                <w:rFonts w:ascii="Times New Roman" w:eastAsia="Arial" w:hAnsi="Times New Roman" w:cs="Tahoma"/>
                <w:kern w:val="3"/>
                <w:sz w:val="28"/>
                <w:szCs w:val="28"/>
              </w:rPr>
              <w:t xml:space="preserve"> г.</w:t>
            </w:r>
          </w:p>
        </w:tc>
        <w:tc>
          <w:tcPr>
            <w:tcW w:w="4491" w:type="dxa"/>
            <w:tcBorders>
              <w:top w:val="single" w:sz="4" w:space="0" w:color="000000"/>
              <w:left w:val="single" w:sz="4" w:space="0" w:color="000000"/>
              <w:bottom w:val="single" w:sz="4" w:space="0" w:color="000000"/>
              <w:right w:val="single" w:sz="4" w:space="0" w:color="000000"/>
            </w:tcBorders>
            <w:hideMark/>
          </w:tcPr>
          <w:p w:rsidR="00D96B01" w:rsidRPr="00D96B01" w:rsidRDefault="00D96B01" w:rsidP="00D96B01">
            <w:pPr>
              <w:widowControl w:val="0"/>
              <w:suppressAutoHyphens/>
              <w:autoSpaceDN w:val="0"/>
              <w:spacing w:after="0" w:line="240" w:lineRule="auto"/>
              <w:ind w:right="174"/>
              <w:jc w:val="center"/>
              <w:rPr>
                <w:rFonts w:ascii="Times New Roman" w:eastAsia="Arial" w:hAnsi="Times New Roman" w:cs="Tahoma"/>
                <w:kern w:val="3"/>
                <w:sz w:val="28"/>
                <w:szCs w:val="28"/>
              </w:rPr>
            </w:pPr>
            <w:r w:rsidRPr="00D96B01">
              <w:rPr>
                <w:rFonts w:ascii="Times New Roman" w:eastAsia="Arial" w:hAnsi="Times New Roman" w:cs="Tahoma"/>
                <w:kern w:val="3"/>
                <w:sz w:val="28"/>
                <w:szCs w:val="28"/>
              </w:rPr>
              <w:t>Рассмотрено</w:t>
            </w:r>
          </w:p>
          <w:p w:rsidR="00D96B01" w:rsidRPr="00D96B01" w:rsidRDefault="00D96B01" w:rsidP="00D96B01">
            <w:pPr>
              <w:widowControl w:val="0"/>
              <w:suppressAutoHyphens/>
              <w:autoSpaceDN w:val="0"/>
              <w:spacing w:after="0" w:line="240" w:lineRule="auto"/>
              <w:ind w:right="174"/>
              <w:rPr>
                <w:rFonts w:ascii="Times New Roman" w:eastAsia="Arial" w:hAnsi="Times New Roman" w:cs="Tahoma"/>
                <w:kern w:val="3"/>
                <w:sz w:val="28"/>
                <w:szCs w:val="28"/>
              </w:rPr>
            </w:pPr>
            <w:r w:rsidRPr="00D96B01">
              <w:rPr>
                <w:rFonts w:ascii="Times New Roman" w:eastAsia="Arial" w:hAnsi="Times New Roman" w:cs="Tahoma"/>
                <w:kern w:val="3"/>
                <w:sz w:val="28"/>
                <w:szCs w:val="28"/>
              </w:rPr>
              <w:t>на заседании МО ______________________</w:t>
            </w:r>
          </w:p>
          <w:p w:rsidR="00D96B01" w:rsidRPr="00D96B01" w:rsidRDefault="00D96B01" w:rsidP="00D96B01">
            <w:pPr>
              <w:widowControl w:val="0"/>
              <w:suppressAutoHyphens/>
              <w:autoSpaceDN w:val="0"/>
              <w:spacing w:after="0" w:line="240" w:lineRule="auto"/>
              <w:ind w:right="174"/>
              <w:rPr>
                <w:rFonts w:ascii="Times New Roman" w:eastAsia="Arial" w:hAnsi="Times New Roman" w:cs="Tahoma"/>
                <w:kern w:val="3"/>
                <w:sz w:val="28"/>
                <w:szCs w:val="28"/>
              </w:rPr>
            </w:pPr>
            <w:r w:rsidRPr="00D96B01">
              <w:rPr>
                <w:rFonts w:ascii="Times New Roman" w:eastAsia="Arial" w:hAnsi="Times New Roman" w:cs="Tahoma"/>
                <w:kern w:val="3"/>
                <w:sz w:val="28"/>
                <w:szCs w:val="28"/>
              </w:rPr>
              <w:t>______________________</w:t>
            </w:r>
          </w:p>
          <w:p w:rsidR="00D96B01" w:rsidRPr="00D96B01" w:rsidRDefault="00D96B01" w:rsidP="00C61466">
            <w:pPr>
              <w:widowControl w:val="0"/>
              <w:suppressAutoHyphens/>
              <w:autoSpaceDN w:val="0"/>
              <w:spacing w:after="0" w:line="240" w:lineRule="auto"/>
              <w:ind w:right="174"/>
              <w:rPr>
                <w:rFonts w:ascii="Times New Roman" w:eastAsia="Arial" w:hAnsi="Times New Roman" w:cs="Tahoma"/>
                <w:kern w:val="3"/>
                <w:sz w:val="28"/>
                <w:szCs w:val="28"/>
              </w:rPr>
            </w:pPr>
            <w:r w:rsidRPr="00D96B01">
              <w:rPr>
                <w:rFonts w:ascii="Times New Roman" w:eastAsia="Arial" w:hAnsi="Times New Roman" w:cs="Tahoma"/>
                <w:kern w:val="3"/>
                <w:sz w:val="28"/>
                <w:szCs w:val="28"/>
              </w:rPr>
              <w:t>«___»____________201</w:t>
            </w:r>
            <w:r w:rsidR="00C61466">
              <w:rPr>
                <w:rFonts w:ascii="Times New Roman" w:eastAsia="Arial" w:hAnsi="Times New Roman" w:cs="Tahoma"/>
                <w:kern w:val="3"/>
                <w:sz w:val="28"/>
                <w:szCs w:val="28"/>
              </w:rPr>
              <w:t>7</w:t>
            </w:r>
            <w:r w:rsidRPr="00D96B01">
              <w:rPr>
                <w:rFonts w:ascii="Times New Roman" w:eastAsia="Arial" w:hAnsi="Times New Roman" w:cs="Tahoma"/>
                <w:kern w:val="3"/>
                <w:sz w:val="28"/>
                <w:szCs w:val="28"/>
              </w:rPr>
              <w:t xml:space="preserve"> г.</w:t>
            </w:r>
          </w:p>
        </w:tc>
      </w:tr>
    </w:tbl>
    <w:p w:rsidR="00D96B01" w:rsidRPr="00D96B01" w:rsidRDefault="00D96B01" w:rsidP="00D96B01">
      <w:pPr>
        <w:widowControl w:val="0"/>
        <w:suppressAutoHyphens/>
        <w:autoSpaceDN w:val="0"/>
        <w:spacing w:after="0" w:line="360" w:lineRule="auto"/>
        <w:ind w:right="174"/>
        <w:rPr>
          <w:rFonts w:ascii="Times New Roman" w:eastAsia="Arial" w:hAnsi="Times New Roman" w:cs="Tahoma"/>
          <w:b/>
          <w:kern w:val="3"/>
          <w:sz w:val="28"/>
          <w:szCs w:val="28"/>
        </w:rPr>
      </w:pPr>
    </w:p>
    <w:p w:rsidR="00D96B01" w:rsidRPr="00D96B01" w:rsidRDefault="00D96B01" w:rsidP="00D96B01">
      <w:pPr>
        <w:autoSpaceDE w:val="0"/>
        <w:autoSpaceDN w:val="0"/>
        <w:adjustRightInd w:val="0"/>
        <w:spacing w:before="100" w:beforeAutospacing="1" w:after="100" w:afterAutospacing="1" w:line="240" w:lineRule="auto"/>
        <w:jc w:val="both"/>
        <w:rPr>
          <w:rFonts w:ascii="Times New Roman" w:hAnsi="Times New Roman"/>
          <w:color w:val="0D0D0D"/>
          <w:kern w:val="24"/>
          <w:sz w:val="28"/>
          <w:szCs w:val="28"/>
        </w:rPr>
      </w:pPr>
    </w:p>
    <w:p w:rsidR="00D96B01" w:rsidRPr="00D96B01" w:rsidRDefault="00D96B01" w:rsidP="00D96B01">
      <w:pPr>
        <w:autoSpaceDE w:val="0"/>
        <w:autoSpaceDN w:val="0"/>
        <w:adjustRightInd w:val="0"/>
        <w:spacing w:before="100" w:beforeAutospacing="1" w:after="100" w:afterAutospacing="1" w:line="240" w:lineRule="auto"/>
        <w:jc w:val="center"/>
        <w:rPr>
          <w:rFonts w:ascii="Times New Roman" w:hAnsi="Times New Roman"/>
          <w:b/>
          <w:color w:val="0D0D0D"/>
          <w:sz w:val="28"/>
          <w:szCs w:val="28"/>
        </w:rPr>
      </w:pPr>
      <w:r w:rsidRPr="00D96B01">
        <w:rPr>
          <w:rFonts w:ascii="Times New Roman" w:hAnsi="Times New Roman"/>
          <w:b/>
          <w:color w:val="0D0D0D"/>
          <w:kern w:val="24"/>
          <w:sz w:val="28"/>
          <w:szCs w:val="28"/>
        </w:rPr>
        <w:t>РАБОЧАЯ  ПРОГРАММА</w:t>
      </w:r>
    </w:p>
    <w:p w:rsidR="00D96B01" w:rsidRPr="00D96B01" w:rsidRDefault="00D96B01" w:rsidP="00D96B01">
      <w:pPr>
        <w:autoSpaceDE w:val="0"/>
        <w:autoSpaceDN w:val="0"/>
        <w:adjustRightInd w:val="0"/>
        <w:spacing w:before="100" w:beforeAutospacing="1" w:after="100" w:afterAutospacing="1" w:line="240" w:lineRule="auto"/>
        <w:jc w:val="center"/>
        <w:rPr>
          <w:rFonts w:ascii="Times New Roman" w:hAnsi="Times New Roman"/>
          <w:b/>
          <w:color w:val="0D0D0D"/>
          <w:kern w:val="24"/>
          <w:sz w:val="28"/>
          <w:szCs w:val="28"/>
        </w:rPr>
      </w:pPr>
      <w:r>
        <w:rPr>
          <w:rFonts w:ascii="Times New Roman" w:hAnsi="Times New Roman"/>
          <w:b/>
          <w:color w:val="0D0D0D"/>
          <w:kern w:val="24"/>
          <w:sz w:val="28"/>
          <w:szCs w:val="28"/>
        </w:rPr>
        <w:t>по наглядной геометрии</w:t>
      </w:r>
    </w:p>
    <w:p w:rsidR="00D96B01" w:rsidRPr="00D96B01" w:rsidRDefault="00D96B01" w:rsidP="00D96B01">
      <w:pPr>
        <w:autoSpaceDE w:val="0"/>
        <w:autoSpaceDN w:val="0"/>
        <w:adjustRightInd w:val="0"/>
        <w:spacing w:before="100" w:beforeAutospacing="1" w:after="100" w:afterAutospacing="1" w:line="240" w:lineRule="auto"/>
        <w:jc w:val="center"/>
        <w:rPr>
          <w:rFonts w:ascii="Times New Roman" w:hAnsi="Times New Roman"/>
          <w:b/>
          <w:color w:val="0D0D0D"/>
          <w:sz w:val="28"/>
          <w:szCs w:val="28"/>
        </w:rPr>
      </w:pPr>
      <w:r w:rsidRPr="00D96B01">
        <w:rPr>
          <w:rFonts w:ascii="Times New Roman" w:hAnsi="Times New Roman"/>
          <w:b/>
          <w:color w:val="0D0D0D"/>
          <w:kern w:val="24"/>
          <w:sz w:val="28"/>
          <w:szCs w:val="28"/>
        </w:rPr>
        <w:t>для 3 класса</w:t>
      </w:r>
    </w:p>
    <w:p w:rsidR="00D96B01" w:rsidRPr="00D96B01" w:rsidRDefault="00D96B01" w:rsidP="00D96B01">
      <w:pPr>
        <w:widowControl w:val="0"/>
        <w:suppressAutoHyphens/>
        <w:autoSpaceDN w:val="0"/>
        <w:spacing w:after="0" w:line="360" w:lineRule="auto"/>
        <w:ind w:right="174" w:firstLine="720"/>
        <w:jc w:val="right"/>
        <w:rPr>
          <w:rFonts w:ascii="Times New Roman" w:eastAsia="Arial" w:hAnsi="Times New Roman" w:cs="Tahoma"/>
          <w:kern w:val="3"/>
          <w:sz w:val="28"/>
          <w:szCs w:val="28"/>
        </w:rPr>
      </w:pPr>
      <w:r w:rsidRPr="00D96B01">
        <w:rPr>
          <w:rFonts w:ascii="Times New Roman" w:eastAsia="Arial" w:hAnsi="Times New Roman" w:cs="Tahoma"/>
          <w:kern w:val="3"/>
          <w:sz w:val="28"/>
          <w:szCs w:val="28"/>
        </w:rPr>
        <w:t>Учитель начальных классов:</w:t>
      </w:r>
    </w:p>
    <w:p w:rsidR="00D96B01" w:rsidRPr="00D96B01" w:rsidRDefault="00C61466" w:rsidP="00D96B01">
      <w:pPr>
        <w:widowControl w:val="0"/>
        <w:suppressAutoHyphens/>
        <w:autoSpaceDN w:val="0"/>
        <w:spacing w:after="0" w:line="360" w:lineRule="auto"/>
        <w:ind w:right="174" w:firstLine="720"/>
        <w:jc w:val="right"/>
        <w:rPr>
          <w:rFonts w:ascii="Times New Roman" w:eastAsia="Arial" w:hAnsi="Times New Roman" w:cs="Tahoma"/>
          <w:kern w:val="3"/>
          <w:sz w:val="28"/>
          <w:szCs w:val="28"/>
        </w:rPr>
      </w:pPr>
      <w:r>
        <w:rPr>
          <w:rFonts w:ascii="Times New Roman" w:eastAsia="Arial" w:hAnsi="Times New Roman" w:cs="Tahoma"/>
          <w:kern w:val="3"/>
          <w:sz w:val="28"/>
          <w:szCs w:val="28"/>
        </w:rPr>
        <w:t>Воропаева Олеся Александровна</w:t>
      </w:r>
    </w:p>
    <w:p w:rsidR="00D96B01" w:rsidRPr="00D96B01" w:rsidRDefault="00D96B01" w:rsidP="00D96B01">
      <w:pPr>
        <w:widowControl w:val="0"/>
        <w:suppressAutoHyphens/>
        <w:autoSpaceDN w:val="0"/>
        <w:spacing w:after="0" w:line="360" w:lineRule="auto"/>
        <w:ind w:right="174" w:firstLine="720"/>
        <w:jc w:val="right"/>
        <w:rPr>
          <w:rFonts w:ascii="Times New Roman" w:eastAsia="Arial" w:hAnsi="Times New Roman" w:cs="Tahoma"/>
          <w:kern w:val="3"/>
          <w:sz w:val="28"/>
          <w:szCs w:val="28"/>
        </w:rPr>
      </w:pPr>
      <w:r w:rsidRPr="00D96B01">
        <w:rPr>
          <w:rFonts w:ascii="Times New Roman" w:eastAsia="Arial" w:hAnsi="Times New Roman" w:cs="Tahoma"/>
          <w:kern w:val="3"/>
          <w:sz w:val="28"/>
          <w:szCs w:val="28"/>
        </w:rPr>
        <w:t xml:space="preserve">Квалификационная категория: </w:t>
      </w:r>
      <w:r w:rsidRPr="00D96B01">
        <w:rPr>
          <w:rFonts w:ascii="Times New Roman" w:eastAsia="Arial" w:hAnsi="Times New Roman" w:cs="Tahoma"/>
          <w:kern w:val="3"/>
          <w:sz w:val="28"/>
          <w:szCs w:val="28"/>
          <w:lang w:val="en-US"/>
        </w:rPr>
        <w:t>I</w:t>
      </w:r>
      <w:r w:rsidRPr="00D96B01">
        <w:rPr>
          <w:rFonts w:ascii="Times New Roman" w:eastAsia="Arial" w:hAnsi="Times New Roman" w:cs="Tahoma"/>
          <w:kern w:val="3"/>
          <w:sz w:val="28"/>
          <w:szCs w:val="28"/>
        </w:rPr>
        <w:t xml:space="preserve"> (первая)</w:t>
      </w:r>
    </w:p>
    <w:p w:rsidR="00D96B01" w:rsidRPr="00D96B01" w:rsidRDefault="00D96B01" w:rsidP="00D96B01">
      <w:pPr>
        <w:widowControl w:val="0"/>
        <w:suppressAutoHyphens/>
        <w:autoSpaceDN w:val="0"/>
        <w:spacing w:after="0" w:line="360" w:lineRule="auto"/>
        <w:ind w:right="174"/>
        <w:jc w:val="center"/>
        <w:rPr>
          <w:rFonts w:ascii="Times New Roman" w:eastAsia="Arial" w:hAnsi="Times New Roman" w:cs="Tahoma"/>
          <w:b/>
          <w:kern w:val="3"/>
          <w:sz w:val="28"/>
          <w:szCs w:val="28"/>
        </w:rPr>
      </w:pPr>
    </w:p>
    <w:p w:rsidR="00D96B01" w:rsidRPr="00D96B01" w:rsidRDefault="00D96B01" w:rsidP="00D96B01">
      <w:pPr>
        <w:widowControl w:val="0"/>
        <w:suppressAutoHyphens/>
        <w:autoSpaceDN w:val="0"/>
        <w:spacing w:after="0" w:line="360" w:lineRule="auto"/>
        <w:ind w:right="174"/>
        <w:rPr>
          <w:rFonts w:ascii="Times New Roman" w:eastAsia="Arial" w:hAnsi="Times New Roman" w:cs="Tahoma"/>
          <w:b/>
          <w:kern w:val="3"/>
          <w:sz w:val="28"/>
          <w:szCs w:val="28"/>
        </w:rPr>
      </w:pPr>
    </w:p>
    <w:p w:rsidR="00D96B01" w:rsidRPr="00D96B01" w:rsidRDefault="00D96B01" w:rsidP="00D96B01">
      <w:pPr>
        <w:widowControl w:val="0"/>
        <w:suppressAutoHyphens/>
        <w:autoSpaceDN w:val="0"/>
        <w:spacing w:after="0" w:line="360" w:lineRule="auto"/>
        <w:ind w:right="174"/>
        <w:jc w:val="center"/>
        <w:rPr>
          <w:rFonts w:ascii="Times New Roman" w:eastAsia="Arial" w:hAnsi="Times New Roman" w:cs="Tahoma"/>
          <w:b/>
          <w:kern w:val="3"/>
          <w:sz w:val="28"/>
          <w:szCs w:val="28"/>
        </w:rPr>
      </w:pPr>
    </w:p>
    <w:p w:rsidR="00D96B01" w:rsidRPr="003C6027" w:rsidRDefault="00D96B01" w:rsidP="003C6027">
      <w:pPr>
        <w:jc w:val="center"/>
        <w:rPr>
          <w:rFonts w:ascii="Times New Roman" w:eastAsia="NewtonCSanPin-Regular" w:hAnsi="Times New Roman"/>
          <w:b/>
          <w:sz w:val="28"/>
          <w:szCs w:val="28"/>
          <w:lang w:eastAsia="en-US"/>
        </w:rPr>
      </w:pPr>
      <w:r w:rsidRPr="00D96B01">
        <w:rPr>
          <w:rFonts w:ascii="Times New Roman" w:eastAsia="NewtonCSanPin-Regular" w:hAnsi="Times New Roman"/>
          <w:b/>
          <w:sz w:val="28"/>
          <w:szCs w:val="28"/>
          <w:lang w:eastAsia="en-US"/>
        </w:rPr>
        <w:t>201</w:t>
      </w:r>
      <w:r w:rsidR="00C61466">
        <w:rPr>
          <w:rFonts w:ascii="Times New Roman" w:eastAsia="NewtonCSanPin-Regular" w:hAnsi="Times New Roman"/>
          <w:b/>
          <w:sz w:val="28"/>
          <w:szCs w:val="28"/>
          <w:lang w:eastAsia="en-US"/>
        </w:rPr>
        <w:t>7</w:t>
      </w:r>
      <w:r w:rsidRPr="00D96B01">
        <w:rPr>
          <w:rFonts w:ascii="Times New Roman" w:eastAsia="NewtonCSanPin-Regular" w:hAnsi="Times New Roman"/>
          <w:b/>
          <w:sz w:val="28"/>
          <w:szCs w:val="28"/>
          <w:lang w:eastAsia="en-US"/>
        </w:rPr>
        <w:t>г</w:t>
      </w:r>
    </w:p>
    <w:p w:rsidR="00AE1481" w:rsidRPr="00F81AD3" w:rsidRDefault="00AE1481" w:rsidP="00D96B01">
      <w:pPr>
        <w:numPr>
          <w:ilvl w:val="0"/>
          <w:numId w:val="5"/>
        </w:numPr>
        <w:spacing w:after="0" w:line="240" w:lineRule="auto"/>
        <w:jc w:val="center"/>
        <w:rPr>
          <w:rFonts w:ascii="Times New Roman" w:hAnsi="Times New Roman"/>
          <w:b/>
          <w:sz w:val="32"/>
          <w:szCs w:val="32"/>
        </w:rPr>
      </w:pPr>
      <w:r w:rsidRPr="00F81AD3">
        <w:rPr>
          <w:rFonts w:ascii="Times New Roman" w:hAnsi="Times New Roman"/>
          <w:b/>
          <w:sz w:val="32"/>
          <w:szCs w:val="32"/>
        </w:rPr>
        <w:lastRenderedPageBreak/>
        <w:t>Пояснительная записка.</w:t>
      </w:r>
      <w:r w:rsidR="00F81AD3">
        <w:rPr>
          <w:rFonts w:ascii="Times New Roman" w:hAnsi="Times New Roman"/>
          <w:b/>
          <w:sz w:val="32"/>
          <w:szCs w:val="32"/>
        </w:rPr>
        <w:t xml:space="preserve"> </w:t>
      </w:r>
    </w:p>
    <w:p w:rsidR="00D96B01" w:rsidRPr="00C61466" w:rsidRDefault="00D96B01" w:rsidP="00D96B01">
      <w:pPr>
        <w:autoSpaceDE w:val="0"/>
        <w:autoSpaceDN w:val="0"/>
        <w:adjustRightInd w:val="0"/>
        <w:spacing w:after="0" w:line="240" w:lineRule="auto"/>
        <w:ind w:firstLine="709"/>
        <w:jc w:val="both"/>
        <w:rPr>
          <w:rFonts w:ascii="Times New Roman" w:hAnsi="Times New Roman"/>
          <w:bCs/>
          <w:color w:val="000000"/>
          <w:sz w:val="24"/>
          <w:szCs w:val="24"/>
        </w:rPr>
      </w:pPr>
      <w:r w:rsidRPr="00C61466">
        <w:rPr>
          <w:rFonts w:ascii="Times New Roman" w:hAnsi="Times New Roman"/>
          <w:bCs/>
          <w:color w:val="000000"/>
          <w:sz w:val="24"/>
          <w:szCs w:val="24"/>
        </w:rPr>
        <w:t>Рабочая программа составлена на основе следующих нормативных документов и методических рекомендаций:</w:t>
      </w:r>
    </w:p>
    <w:p w:rsidR="00D96B01" w:rsidRDefault="00D96B01" w:rsidP="00D96B01">
      <w:pPr>
        <w:numPr>
          <w:ilvl w:val="0"/>
          <w:numId w:val="6"/>
        </w:numPr>
        <w:autoSpaceDE w:val="0"/>
        <w:autoSpaceDN w:val="0"/>
        <w:adjustRightInd w:val="0"/>
        <w:spacing w:after="0" w:line="240" w:lineRule="auto"/>
        <w:contextualSpacing/>
        <w:jc w:val="both"/>
        <w:rPr>
          <w:rFonts w:ascii="Times New Roman" w:eastAsia="Calibri" w:hAnsi="Times New Roman"/>
          <w:bCs/>
          <w:color w:val="000000"/>
          <w:sz w:val="24"/>
          <w:szCs w:val="24"/>
          <w:lang w:eastAsia="en-US"/>
        </w:rPr>
      </w:pPr>
      <w:r w:rsidRPr="00C61466">
        <w:rPr>
          <w:rFonts w:ascii="Times New Roman" w:eastAsia="Calibri" w:hAnsi="Times New Roman"/>
          <w:bCs/>
          <w:color w:val="000000"/>
          <w:sz w:val="24"/>
          <w:szCs w:val="24"/>
          <w:lang w:eastAsia="en-US"/>
        </w:rPr>
        <w:t xml:space="preserve">Приказ </w:t>
      </w:r>
      <w:proofErr w:type="spellStart"/>
      <w:r w:rsidRPr="00C61466">
        <w:rPr>
          <w:rFonts w:ascii="Times New Roman" w:eastAsia="Calibri" w:hAnsi="Times New Roman"/>
          <w:bCs/>
          <w:color w:val="000000"/>
          <w:sz w:val="24"/>
          <w:szCs w:val="24"/>
          <w:lang w:eastAsia="en-US"/>
        </w:rPr>
        <w:t>Минобрнауки</w:t>
      </w:r>
      <w:proofErr w:type="spellEnd"/>
      <w:r w:rsidRPr="00C61466">
        <w:rPr>
          <w:rFonts w:ascii="Times New Roman" w:eastAsia="Calibri" w:hAnsi="Times New Roman"/>
          <w:bCs/>
          <w:color w:val="000000"/>
          <w:sz w:val="24"/>
          <w:szCs w:val="24"/>
          <w:lang w:eastAsia="en-US"/>
        </w:rPr>
        <w:t xml:space="preserve"> РФ от 06.10.2009 №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D444EB" w:rsidRPr="00D444EB" w:rsidRDefault="003C6027" w:rsidP="00D444EB">
      <w:pPr>
        <w:numPr>
          <w:ilvl w:val="0"/>
          <w:numId w:val="6"/>
        </w:numPr>
        <w:autoSpaceDE w:val="0"/>
        <w:autoSpaceDN w:val="0"/>
        <w:adjustRightInd w:val="0"/>
        <w:spacing w:after="0" w:line="240" w:lineRule="auto"/>
        <w:contextualSpacing/>
        <w:jc w:val="both"/>
        <w:rPr>
          <w:rFonts w:ascii="Times New Roman" w:eastAsia="Calibri" w:hAnsi="Times New Roman"/>
          <w:bCs/>
          <w:color w:val="000000"/>
          <w:sz w:val="24"/>
          <w:szCs w:val="24"/>
          <w:lang w:eastAsia="en-US"/>
        </w:rPr>
      </w:pPr>
      <w:r>
        <w:rPr>
          <w:rFonts w:ascii="Times New Roman" w:hAnsi="Times New Roman"/>
          <w:sz w:val="24"/>
          <w:szCs w:val="24"/>
        </w:rPr>
        <w:t>П</w:t>
      </w:r>
      <w:r w:rsidR="00D444EB" w:rsidRPr="009F032D">
        <w:rPr>
          <w:rFonts w:ascii="Times New Roman" w:hAnsi="Times New Roman"/>
          <w:sz w:val="24"/>
          <w:szCs w:val="24"/>
        </w:rPr>
        <w:t>римерной программы внеурочной деятельности Федерального государственного образовательного стандарта</w:t>
      </w:r>
    </w:p>
    <w:p w:rsidR="00F81AD3" w:rsidRPr="00F81AD3" w:rsidRDefault="003C6027" w:rsidP="00D96B01">
      <w:pPr>
        <w:numPr>
          <w:ilvl w:val="0"/>
          <w:numId w:val="7"/>
        </w:numPr>
        <w:shd w:val="clear" w:color="auto" w:fill="FFFFFF"/>
        <w:autoSpaceDE w:val="0"/>
        <w:autoSpaceDN w:val="0"/>
        <w:adjustRightInd w:val="0"/>
        <w:spacing w:after="0" w:line="288" w:lineRule="atLeast"/>
        <w:contextualSpacing/>
        <w:jc w:val="both"/>
        <w:textAlignment w:val="baseline"/>
        <w:rPr>
          <w:rFonts w:ascii="Times New Roman" w:hAnsi="Times New Roman"/>
          <w:spacing w:val="2"/>
          <w:sz w:val="24"/>
          <w:szCs w:val="24"/>
          <w:lang w:eastAsia="en-US"/>
        </w:rPr>
      </w:pPr>
      <w:r>
        <w:rPr>
          <w:rFonts w:ascii="Times New Roman" w:hAnsi="Times New Roman"/>
          <w:color w:val="000000"/>
          <w:sz w:val="24"/>
          <w:szCs w:val="24"/>
          <w:shd w:val="clear" w:color="auto" w:fill="FFFFFF"/>
        </w:rPr>
        <w:t>С</w:t>
      </w:r>
      <w:r w:rsidR="00F81AD3" w:rsidRPr="00F81AD3">
        <w:rPr>
          <w:rFonts w:ascii="Times New Roman" w:hAnsi="Times New Roman"/>
          <w:color w:val="000000"/>
          <w:sz w:val="24"/>
          <w:szCs w:val="24"/>
          <w:shd w:val="clear" w:color="auto" w:fill="FFFFFF"/>
        </w:rPr>
        <w:t xml:space="preserve"> учётом авторской программы Н.Б. Истоминой. Математика: программа 1–4 классы.– Смоленск: Ассоциация ХХ</w:t>
      </w:r>
      <w:proofErr w:type="gramStart"/>
      <w:r w:rsidR="00F81AD3" w:rsidRPr="00F81AD3">
        <w:rPr>
          <w:rFonts w:ascii="Times New Roman" w:hAnsi="Times New Roman"/>
          <w:color w:val="000000"/>
          <w:sz w:val="24"/>
          <w:szCs w:val="24"/>
          <w:shd w:val="clear" w:color="auto" w:fill="FFFFFF"/>
        </w:rPr>
        <w:t>I</w:t>
      </w:r>
      <w:proofErr w:type="gramEnd"/>
      <w:r w:rsidR="00F81AD3" w:rsidRPr="00F81AD3">
        <w:rPr>
          <w:rFonts w:ascii="Times New Roman" w:hAnsi="Times New Roman"/>
          <w:color w:val="000000"/>
          <w:sz w:val="24"/>
          <w:szCs w:val="24"/>
          <w:shd w:val="clear" w:color="auto" w:fill="FFFFFF"/>
        </w:rPr>
        <w:t xml:space="preserve"> век, 2012.;</w:t>
      </w:r>
      <w:r w:rsidR="00F81AD3" w:rsidRPr="00F81AD3">
        <w:rPr>
          <w:rStyle w:val="apple-converted-space"/>
          <w:rFonts w:ascii="Times New Roman" w:hAnsi="Times New Roman"/>
          <w:color w:val="000000"/>
          <w:sz w:val="24"/>
          <w:szCs w:val="24"/>
          <w:shd w:val="clear" w:color="auto" w:fill="FFFFFF"/>
        </w:rPr>
        <w:t> </w:t>
      </w:r>
      <w:r w:rsidR="00F81AD3" w:rsidRPr="00F81AD3">
        <w:rPr>
          <w:rFonts w:ascii="Times New Roman" w:hAnsi="Times New Roman"/>
          <w:color w:val="000000"/>
          <w:sz w:val="24"/>
          <w:szCs w:val="24"/>
          <w:shd w:val="clear" w:color="auto" w:fill="FFFFFF"/>
        </w:rPr>
        <w:t>утвержденной МО РФ в соответствии с требованиями Федерального компонента государственного стандарта начального образования;</w:t>
      </w:r>
    </w:p>
    <w:p w:rsidR="00D96B01" w:rsidRPr="00D444EB" w:rsidRDefault="00D96B01" w:rsidP="00D96B01">
      <w:pPr>
        <w:numPr>
          <w:ilvl w:val="0"/>
          <w:numId w:val="7"/>
        </w:numPr>
        <w:shd w:val="clear" w:color="auto" w:fill="FFFFFF"/>
        <w:autoSpaceDE w:val="0"/>
        <w:autoSpaceDN w:val="0"/>
        <w:adjustRightInd w:val="0"/>
        <w:spacing w:after="0" w:line="288" w:lineRule="atLeast"/>
        <w:contextualSpacing/>
        <w:jc w:val="both"/>
        <w:textAlignment w:val="baseline"/>
        <w:rPr>
          <w:rFonts w:ascii="Times New Roman" w:hAnsi="Times New Roman"/>
          <w:spacing w:val="2"/>
          <w:sz w:val="24"/>
          <w:szCs w:val="24"/>
          <w:lang w:eastAsia="en-US"/>
        </w:rPr>
      </w:pPr>
      <w:r w:rsidRPr="00C61466">
        <w:rPr>
          <w:rFonts w:ascii="Times New Roman" w:eastAsia="Calibri" w:hAnsi="Times New Roman"/>
          <w:bCs/>
          <w:sz w:val="24"/>
          <w:szCs w:val="24"/>
          <w:lang w:eastAsia="en-US"/>
        </w:rPr>
        <w:t xml:space="preserve">Учебный план МБОУ «2-Михайловская средняя общеобразовательная школа </w:t>
      </w:r>
      <w:proofErr w:type="spellStart"/>
      <w:r w:rsidRPr="00C61466">
        <w:rPr>
          <w:rFonts w:ascii="Times New Roman" w:eastAsia="Calibri" w:hAnsi="Times New Roman"/>
          <w:bCs/>
          <w:sz w:val="24"/>
          <w:szCs w:val="24"/>
          <w:lang w:eastAsia="en-US"/>
        </w:rPr>
        <w:t>Сорочинского</w:t>
      </w:r>
      <w:proofErr w:type="spellEnd"/>
      <w:r w:rsidRPr="00C61466">
        <w:rPr>
          <w:rFonts w:ascii="Times New Roman" w:eastAsia="Calibri" w:hAnsi="Times New Roman"/>
          <w:bCs/>
          <w:color w:val="000000"/>
          <w:sz w:val="24"/>
          <w:szCs w:val="24"/>
          <w:lang w:eastAsia="en-US"/>
        </w:rPr>
        <w:t xml:space="preserve"> </w:t>
      </w:r>
      <w:r w:rsidR="00C61466" w:rsidRPr="00C61466">
        <w:rPr>
          <w:rFonts w:ascii="Times New Roman" w:eastAsia="Calibri" w:hAnsi="Times New Roman"/>
          <w:bCs/>
          <w:color w:val="000000"/>
          <w:sz w:val="24"/>
          <w:szCs w:val="24"/>
          <w:lang w:eastAsia="en-US"/>
        </w:rPr>
        <w:t>городского округа</w:t>
      </w:r>
      <w:r w:rsidRPr="00C61466">
        <w:rPr>
          <w:rFonts w:ascii="Times New Roman" w:eastAsia="Calibri" w:hAnsi="Times New Roman"/>
          <w:bCs/>
          <w:color w:val="000000"/>
          <w:sz w:val="24"/>
          <w:szCs w:val="24"/>
          <w:lang w:eastAsia="en-US"/>
        </w:rPr>
        <w:t xml:space="preserve"> Оренбургской области» на 201</w:t>
      </w:r>
      <w:r w:rsidR="00C61466" w:rsidRPr="00C61466">
        <w:rPr>
          <w:rFonts w:ascii="Times New Roman" w:eastAsia="Calibri" w:hAnsi="Times New Roman"/>
          <w:bCs/>
          <w:color w:val="000000"/>
          <w:sz w:val="24"/>
          <w:szCs w:val="24"/>
          <w:lang w:eastAsia="en-US"/>
        </w:rPr>
        <w:t>7</w:t>
      </w:r>
      <w:r w:rsidRPr="00C61466">
        <w:rPr>
          <w:rFonts w:ascii="Times New Roman" w:eastAsia="Calibri" w:hAnsi="Times New Roman"/>
          <w:bCs/>
          <w:color w:val="000000"/>
          <w:sz w:val="24"/>
          <w:szCs w:val="24"/>
          <w:lang w:eastAsia="en-US"/>
        </w:rPr>
        <w:t>/201</w:t>
      </w:r>
      <w:r w:rsidR="00C61466" w:rsidRPr="00C61466">
        <w:rPr>
          <w:rFonts w:ascii="Times New Roman" w:eastAsia="Calibri" w:hAnsi="Times New Roman"/>
          <w:bCs/>
          <w:color w:val="000000"/>
          <w:sz w:val="24"/>
          <w:szCs w:val="24"/>
          <w:lang w:eastAsia="en-US"/>
        </w:rPr>
        <w:t>8</w:t>
      </w:r>
      <w:r w:rsidRPr="00C61466">
        <w:rPr>
          <w:rFonts w:ascii="Times New Roman" w:eastAsia="Calibri" w:hAnsi="Times New Roman"/>
          <w:bCs/>
          <w:color w:val="000000"/>
          <w:sz w:val="24"/>
          <w:szCs w:val="24"/>
          <w:lang w:eastAsia="en-US"/>
        </w:rPr>
        <w:t xml:space="preserve"> учебный год.</w:t>
      </w:r>
    </w:p>
    <w:p w:rsidR="00F81AD3" w:rsidRPr="00F81AD3" w:rsidRDefault="00F81AD3" w:rsidP="00F81AD3">
      <w:pPr>
        <w:pStyle w:val="a3"/>
        <w:numPr>
          <w:ilvl w:val="0"/>
          <w:numId w:val="7"/>
        </w:numPr>
        <w:spacing w:after="0" w:line="240" w:lineRule="auto"/>
        <w:jc w:val="both"/>
        <w:rPr>
          <w:rFonts w:ascii="Times New Roman" w:hAnsi="Times New Roman"/>
          <w:sz w:val="24"/>
          <w:szCs w:val="24"/>
        </w:rPr>
      </w:pPr>
      <w:r w:rsidRPr="00F81AD3">
        <w:rPr>
          <w:rFonts w:ascii="Times New Roman" w:hAnsi="Times New Roman"/>
          <w:bCs/>
          <w:sz w:val="24"/>
          <w:szCs w:val="24"/>
        </w:rPr>
        <w:t xml:space="preserve">Положение о разработке рабочих программ МБОУ «2-Михайловская средняя общеобразовательная школа </w:t>
      </w:r>
      <w:proofErr w:type="spellStart"/>
      <w:r w:rsidRPr="00F81AD3">
        <w:rPr>
          <w:rFonts w:ascii="Times New Roman" w:hAnsi="Times New Roman"/>
          <w:bCs/>
          <w:sz w:val="24"/>
          <w:szCs w:val="24"/>
        </w:rPr>
        <w:t>Сорочинского</w:t>
      </w:r>
      <w:proofErr w:type="spellEnd"/>
      <w:r w:rsidRPr="00F81AD3">
        <w:rPr>
          <w:rFonts w:ascii="Times New Roman" w:hAnsi="Times New Roman"/>
          <w:bCs/>
          <w:sz w:val="24"/>
          <w:szCs w:val="24"/>
        </w:rPr>
        <w:t xml:space="preserve"> городского округа Оренбургской области»</w:t>
      </w:r>
    </w:p>
    <w:p w:rsidR="00AE1481" w:rsidRPr="00D444EB" w:rsidRDefault="00AE1481" w:rsidP="00CC0C96">
      <w:pPr>
        <w:spacing w:after="0" w:line="240" w:lineRule="auto"/>
        <w:ind w:firstLine="709"/>
        <w:jc w:val="both"/>
        <w:rPr>
          <w:rFonts w:ascii="Times New Roman" w:hAnsi="Times New Roman"/>
          <w:color w:val="FF0000"/>
          <w:sz w:val="24"/>
          <w:szCs w:val="24"/>
        </w:rPr>
      </w:pP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b/>
          <w:bCs/>
          <w:sz w:val="24"/>
          <w:szCs w:val="24"/>
        </w:rPr>
        <w:t>Цель</w:t>
      </w:r>
      <w:r w:rsidRPr="00C61466">
        <w:rPr>
          <w:rFonts w:ascii="Times New Roman" w:hAnsi="Times New Roman"/>
          <w:b/>
          <w:sz w:val="24"/>
          <w:szCs w:val="24"/>
        </w:rPr>
        <w:t xml:space="preserve"> программы «Наглядная геометрия» </w:t>
      </w:r>
      <w:r w:rsidRPr="00C61466">
        <w:rPr>
          <w:rFonts w:ascii="Times New Roman" w:hAnsi="Times New Roman"/>
          <w:sz w:val="24"/>
          <w:szCs w:val="24"/>
        </w:rPr>
        <w:t>— формирование представления о прикладных возможностях математики, ее месте в общечеловеческой культуре, а также о практической значимости геометрических знаний.</w:t>
      </w:r>
    </w:p>
    <w:p w:rsidR="00AE1481" w:rsidRPr="00C61466" w:rsidRDefault="00AE1481" w:rsidP="00F3041E">
      <w:pPr>
        <w:spacing w:after="0" w:line="240" w:lineRule="auto"/>
        <w:jc w:val="both"/>
        <w:rPr>
          <w:rFonts w:ascii="Times New Roman" w:hAnsi="Times New Roman"/>
          <w:b/>
          <w:bCs/>
          <w:sz w:val="24"/>
          <w:szCs w:val="24"/>
        </w:rPr>
      </w:pPr>
      <w:r w:rsidRPr="00C61466">
        <w:rPr>
          <w:rFonts w:ascii="Times New Roman" w:hAnsi="Times New Roman"/>
          <w:b/>
          <w:bCs/>
          <w:sz w:val="24"/>
          <w:szCs w:val="24"/>
        </w:rPr>
        <w:t>Задачи программы:</w:t>
      </w:r>
    </w:p>
    <w:p w:rsidR="00AE1481" w:rsidRPr="00C61466" w:rsidRDefault="00AE1481" w:rsidP="00F3041E">
      <w:pPr>
        <w:spacing w:after="0" w:line="240" w:lineRule="auto"/>
        <w:jc w:val="both"/>
        <w:rPr>
          <w:rFonts w:ascii="Times New Roman" w:hAnsi="Times New Roman"/>
          <w:b/>
          <w:bCs/>
          <w:i/>
          <w:iCs/>
          <w:sz w:val="24"/>
          <w:szCs w:val="24"/>
        </w:rPr>
      </w:pPr>
      <w:r w:rsidRPr="00C61466">
        <w:rPr>
          <w:rFonts w:ascii="Times New Roman" w:hAnsi="Times New Roman"/>
          <w:b/>
          <w:bCs/>
          <w:i/>
          <w:iCs/>
          <w:sz w:val="24"/>
          <w:szCs w:val="24"/>
        </w:rPr>
        <w:t>Обучающие:</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формировать умение использовать различные технические приемы при работе с бумагой;</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усвоение определенной системы знаний посредством моделирования и  исследования реальных ситуаций;</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отрабатывать практические навыки работы с инструментами.</w:t>
      </w:r>
    </w:p>
    <w:p w:rsidR="00AE1481" w:rsidRPr="00C61466" w:rsidRDefault="00AE1481" w:rsidP="00F3041E">
      <w:pPr>
        <w:spacing w:after="0" w:line="240" w:lineRule="auto"/>
        <w:jc w:val="both"/>
        <w:rPr>
          <w:rFonts w:ascii="Times New Roman" w:hAnsi="Times New Roman"/>
          <w:b/>
          <w:bCs/>
          <w:i/>
          <w:iCs/>
          <w:sz w:val="24"/>
          <w:szCs w:val="24"/>
        </w:rPr>
      </w:pPr>
      <w:r w:rsidRPr="00C61466">
        <w:rPr>
          <w:rFonts w:ascii="Times New Roman" w:hAnsi="Times New Roman"/>
          <w:b/>
          <w:bCs/>
          <w:i/>
          <w:iCs/>
          <w:sz w:val="24"/>
          <w:szCs w:val="24"/>
        </w:rPr>
        <w:t>Развивающие:</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развивать образное и пространственное мышление, фантазию ребенка;</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развивать внимание, память, логическое, абстрактное и  аналитическое мышление и самоанализ;</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развивать психометрические качества личности;</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развитие мелкой моторики рук и глазомера;</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формирование творческих способностей, духовной культуры и эмоционального отношения к действительности.</w:t>
      </w:r>
    </w:p>
    <w:p w:rsidR="00AE1481" w:rsidRPr="00C61466" w:rsidRDefault="00AE1481" w:rsidP="00F3041E">
      <w:pPr>
        <w:spacing w:after="0" w:line="240" w:lineRule="auto"/>
        <w:jc w:val="both"/>
        <w:rPr>
          <w:rFonts w:ascii="Times New Roman" w:hAnsi="Times New Roman"/>
          <w:b/>
          <w:bCs/>
          <w:i/>
          <w:iCs/>
          <w:sz w:val="24"/>
          <w:szCs w:val="24"/>
        </w:rPr>
      </w:pPr>
      <w:r w:rsidRPr="00C61466">
        <w:rPr>
          <w:rFonts w:ascii="Times New Roman" w:hAnsi="Times New Roman"/>
          <w:b/>
          <w:bCs/>
          <w:i/>
          <w:iCs/>
          <w:sz w:val="24"/>
          <w:szCs w:val="24"/>
        </w:rPr>
        <w:t>Воспитательные:</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формировать коммуникативную культуру, внимание и уважение к людям, терпимость к чужому мнению, умение работать в группе;</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создать комфортную среду педагогического общения между педагогом и воспитанниками;</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осуществлять трудовое и эстетическое воспитание школьников.</w:t>
      </w:r>
    </w:p>
    <w:p w:rsidR="00AE1481" w:rsidRPr="00C61466" w:rsidRDefault="00AE1481" w:rsidP="00F3041E">
      <w:pPr>
        <w:spacing w:after="0" w:line="240" w:lineRule="auto"/>
        <w:jc w:val="both"/>
        <w:rPr>
          <w:rFonts w:ascii="Times New Roman" w:hAnsi="Times New Roman"/>
          <w:b/>
          <w:sz w:val="24"/>
          <w:szCs w:val="24"/>
        </w:rPr>
      </w:pPr>
      <w:r w:rsidRPr="00C61466">
        <w:rPr>
          <w:rFonts w:ascii="Times New Roman" w:hAnsi="Times New Roman"/>
          <w:b/>
          <w:sz w:val="24"/>
          <w:szCs w:val="24"/>
        </w:rPr>
        <w:t>Основные формы и методы работы:</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xml:space="preserve">В процессе занятий используются различные формы занятий: традиционные, комбинированные и практические занятия; индивидуальная деятельность; лекционные занятия. </w:t>
      </w:r>
    </w:p>
    <w:p w:rsidR="00AE1481" w:rsidRPr="00C61466" w:rsidRDefault="00AE1481" w:rsidP="00F3041E">
      <w:pPr>
        <w:spacing w:after="0" w:line="240" w:lineRule="auto"/>
        <w:jc w:val="both"/>
        <w:rPr>
          <w:rFonts w:ascii="Times New Roman" w:hAnsi="Times New Roman"/>
          <w:b/>
          <w:sz w:val="24"/>
          <w:szCs w:val="24"/>
        </w:rPr>
      </w:pPr>
      <w:r w:rsidRPr="00C61466">
        <w:rPr>
          <w:rFonts w:ascii="Times New Roman" w:hAnsi="Times New Roman"/>
          <w:b/>
          <w:i/>
          <w:sz w:val="24"/>
          <w:szCs w:val="24"/>
        </w:rPr>
        <w:t>А также различные методы обучения:</w:t>
      </w:r>
    </w:p>
    <w:p w:rsidR="00AE1481" w:rsidRPr="00C61466" w:rsidRDefault="00AE1481" w:rsidP="00F3041E">
      <w:pPr>
        <w:spacing w:after="0" w:line="240" w:lineRule="auto"/>
        <w:jc w:val="both"/>
        <w:rPr>
          <w:rFonts w:ascii="Times New Roman" w:hAnsi="Times New Roman"/>
          <w:sz w:val="24"/>
          <w:szCs w:val="24"/>
        </w:rPr>
      </w:pPr>
      <w:proofErr w:type="gramStart"/>
      <w:r w:rsidRPr="00C61466">
        <w:rPr>
          <w:rFonts w:ascii="Times New Roman" w:hAnsi="Times New Roman"/>
          <w:sz w:val="24"/>
          <w:szCs w:val="24"/>
        </w:rPr>
        <w:t xml:space="preserve">- в основе, которых лежит способ организации занятия: </w:t>
      </w:r>
      <w:r w:rsidRPr="00C61466">
        <w:rPr>
          <w:rFonts w:ascii="Times New Roman" w:hAnsi="Times New Roman"/>
          <w:i/>
          <w:sz w:val="24"/>
          <w:szCs w:val="24"/>
        </w:rPr>
        <w:t>словесный</w:t>
      </w:r>
      <w:r w:rsidRPr="00C61466">
        <w:rPr>
          <w:rFonts w:ascii="Times New Roman" w:hAnsi="Times New Roman"/>
          <w:sz w:val="24"/>
          <w:szCs w:val="24"/>
        </w:rPr>
        <w:t xml:space="preserve"> (устное изложение, беседа, рассказ, лекция); </w:t>
      </w:r>
      <w:r w:rsidRPr="00C61466">
        <w:rPr>
          <w:rFonts w:ascii="Times New Roman" w:hAnsi="Times New Roman"/>
          <w:i/>
          <w:sz w:val="24"/>
          <w:szCs w:val="24"/>
        </w:rPr>
        <w:t xml:space="preserve">наглядный </w:t>
      </w:r>
      <w:r w:rsidRPr="00C61466">
        <w:rPr>
          <w:rFonts w:ascii="Times New Roman" w:hAnsi="Times New Roman"/>
          <w:sz w:val="24"/>
          <w:szCs w:val="24"/>
        </w:rPr>
        <w:t xml:space="preserve">(иллюстрации, наблюдение, показ педагогом, работа по образцу); практический; </w:t>
      </w:r>
      <w:proofErr w:type="gramEnd"/>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lastRenderedPageBreak/>
        <w:t xml:space="preserve">- в основе, которых лежит уровень деятельности детей: </w:t>
      </w:r>
      <w:r w:rsidRPr="00C61466">
        <w:rPr>
          <w:rFonts w:ascii="Times New Roman" w:hAnsi="Times New Roman"/>
          <w:i/>
          <w:sz w:val="24"/>
          <w:szCs w:val="24"/>
        </w:rPr>
        <w:t>объяснительно-иллюстративный</w:t>
      </w:r>
      <w:r w:rsidRPr="00C61466">
        <w:rPr>
          <w:rFonts w:ascii="Times New Roman" w:hAnsi="Times New Roman"/>
          <w:sz w:val="24"/>
          <w:szCs w:val="24"/>
        </w:rPr>
        <w:t xml:space="preserve"> (дети воспринимают и усваивают готовую информацию); </w:t>
      </w:r>
      <w:r w:rsidRPr="00C61466">
        <w:rPr>
          <w:rFonts w:ascii="Times New Roman" w:hAnsi="Times New Roman"/>
          <w:i/>
          <w:sz w:val="24"/>
          <w:szCs w:val="24"/>
        </w:rPr>
        <w:t>репродуктивный</w:t>
      </w:r>
      <w:r w:rsidRPr="00C61466">
        <w:rPr>
          <w:rFonts w:ascii="Times New Roman" w:hAnsi="Times New Roman"/>
          <w:sz w:val="24"/>
          <w:szCs w:val="24"/>
        </w:rPr>
        <w:t xml:space="preserve"> (дети воспроизводят полученные знания и освоенные способы деятельности); </w:t>
      </w:r>
      <w:r w:rsidRPr="00C61466">
        <w:rPr>
          <w:rFonts w:ascii="Times New Roman" w:hAnsi="Times New Roman"/>
          <w:i/>
          <w:sz w:val="24"/>
          <w:szCs w:val="24"/>
        </w:rPr>
        <w:t xml:space="preserve">частично-поисковый </w:t>
      </w:r>
      <w:r w:rsidRPr="00C61466">
        <w:rPr>
          <w:rFonts w:ascii="Times New Roman" w:hAnsi="Times New Roman"/>
          <w:sz w:val="24"/>
          <w:szCs w:val="24"/>
        </w:rPr>
        <w:t>(участие детей в коллективном поиске, решение поставленной задачи совместно с педагогом).</w:t>
      </w:r>
    </w:p>
    <w:p w:rsidR="00AE1481" w:rsidRPr="00C61466" w:rsidRDefault="00AE1481" w:rsidP="00F3041E">
      <w:pPr>
        <w:spacing w:after="0" w:line="240" w:lineRule="auto"/>
        <w:jc w:val="both"/>
        <w:rPr>
          <w:rFonts w:ascii="Times New Roman" w:hAnsi="Times New Roman"/>
          <w:i/>
          <w:iCs/>
          <w:sz w:val="24"/>
          <w:szCs w:val="24"/>
        </w:rPr>
      </w:pPr>
      <w:r w:rsidRPr="00C61466">
        <w:rPr>
          <w:rFonts w:ascii="Times New Roman" w:hAnsi="Times New Roman"/>
          <w:b/>
          <w:bCs/>
          <w:i/>
          <w:iCs/>
          <w:sz w:val="24"/>
          <w:szCs w:val="24"/>
        </w:rPr>
        <w:t>Принципы</w:t>
      </w:r>
      <w:r w:rsidRPr="00C61466">
        <w:rPr>
          <w:rFonts w:ascii="Times New Roman" w:hAnsi="Times New Roman"/>
          <w:i/>
          <w:iCs/>
          <w:sz w:val="24"/>
          <w:szCs w:val="24"/>
        </w:rPr>
        <w:t>, лежащие в основе программы:</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доступности(простота, соответствие возрастным и индивидуальным особенностям);</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xml:space="preserve">- наглядности(иллюстративность, наличие дидактических материалов). </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демократичности и гуманизма (взаимодействие педагога и ученика в социуме, реализация собственных творческих потребностей);</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научности(обоснованность, наличие методологической базы и теоретической основы).</w:t>
      </w:r>
    </w:p>
    <w:p w:rsidR="00AE1481"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sz w:val="24"/>
          <w:szCs w:val="24"/>
        </w:rPr>
        <w:t xml:space="preserve">- «от простого к </w:t>
      </w:r>
      <w:proofErr w:type="gramStart"/>
      <w:r w:rsidRPr="00C61466">
        <w:rPr>
          <w:rFonts w:ascii="Times New Roman" w:hAnsi="Times New Roman"/>
          <w:sz w:val="24"/>
          <w:szCs w:val="24"/>
        </w:rPr>
        <w:t>сложному</w:t>
      </w:r>
      <w:proofErr w:type="gramEnd"/>
      <w:r w:rsidRPr="00C61466">
        <w:rPr>
          <w:rFonts w:ascii="Times New Roman" w:hAnsi="Times New Roman"/>
          <w:sz w:val="24"/>
          <w:szCs w:val="24"/>
        </w:rPr>
        <w:t>» (научившись элементарным навыкам работы, ребенок применяет свои знания в выполнении сложных работ).</w:t>
      </w:r>
    </w:p>
    <w:p w:rsidR="007948EC" w:rsidRPr="00C61466" w:rsidRDefault="00AE1481" w:rsidP="00F3041E">
      <w:pPr>
        <w:spacing w:after="0" w:line="240" w:lineRule="auto"/>
        <w:jc w:val="both"/>
        <w:rPr>
          <w:rFonts w:ascii="Times New Roman" w:hAnsi="Times New Roman"/>
          <w:sz w:val="24"/>
          <w:szCs w:val="24"/>
        </w:rPr>
      </w:pPr>
      <w:r w:rsidRPr="00C61466">
        <w:rPr>
          <w:rFonts w:ascii="Times New Roman" w:hAnsi="Times New Roman"/>
          <w:b/>
          <w:sz w:val="24"/>
          <w:szCs w:val="24"/>
        </w:rPr>
        <w:t xml:space="preserve">Режим и условия работы: </w:t>
      </w:r>
      <w:r w:rsidRPr="00C61466">
        <w:rPr>
          <w:rFonts w:ascii="Times New Roman" w:hAnsi="Times New Roman"/>
          <w:sz w:val="24"/>
          <w:szCs w:val="24"/>
        </w:rPr>
        <w:t>программа «Наглядная геометрия» реализуется по ФГОС НОО на базе М</w:t>
      </w:r>
      <w:r w:rsidR="007948EC" w:rsidRPr="00C61466">
        <w:rPr>
          <w:rFonts w:ascii="Times New Roman" w:hAnsi="Times New Roman"/>
          <w:sz w:val="24"/>
          <w:szCs w:val="24"/>
        </w:rPr>
        <w:t>Б</w:t>
      </w:r>
      <w:r w:rsidRPr="00C61466">
        <w:rPr>
          <w:rFonts w:ascii="Times New Roman" w:hAnsi="Times New Roman"/>
          <w:sz w:val="24"/>
          <w:szCs w:val="24"/>
        </w:rPr>
        <w:t xml:space="preserve">ОУ «2-Михайловская СОШ» с 1 </w:t>
      </w:r>
      <w:r w:rsidR="007948EC" w:rsidRPr="00C61466">
        <w:rPr>
          <w:rFonts w:ascii="Times New Roman" w:hAnsi="Times New Roman"/>
          <w:sz w:val="24"/>
          <w:szCs w:val="24"/>
        </w:rPr>
        <w:t>сентября по 31  мая</w:t>
      </w:r>
      <w:r w:rsidRPr="00C61466">
        <w:rPr>
          <w:rFonts w:ascii="Times New Roman" w:hAnsi="Times New Roman"/>
          <w:sz w:val="24"/>
          <w:szCs w:val="24"/>
        </w:rPr>
        <w:t xml:space="preserve">, 2 </w:t>
      </w:r>
      <w:r w:rsidR="00D96B01" w:rsidRPr="00C61466">
        <w:rPr>
          <w:rFonts w:ascii="Times New Roman" w:hAnsi="Times New Roman"/>
          <w:sz w:val="24"/>
          <w:szCs w:val="24"/>
        </w:rPr>
        <w:t>раза в неделю по 1 часу, всего 68</w:t>
      </w:r>
      <w:r w:rsidRPr="00C61466">
        <w:rPr>
          <w:rFonts w:ascii="Times New Roman" w:hAnsi="Times New Roman"/>
          <w:sz w:val="24"/>
          <w:szCs w:val="24"/>
        </w:rPr>
        <w:t xml:space="preserve"> часов. Срок реализации </w:t>
      </w:r>
      <w:r w:rsidR="007948EC" w:rsidRPr="00C61466">
        <w:rPr>
          <w:rFonts w:ascii="Times New Roman" w:hAnsi="Times New Roman"/>
          <w:sz w:val="24"/>
          <w:szCs w:val="24"/>
        </w:rPr>
        <w:t xml:space="preserve">программы </w:t>
      </w:r>
      <w:r w:rsidR="007948EC" w:rsidRPr="00F81AD3">
        <w:rPr>
          <w:rFonts w:ascii="Times New Roman" w:hAnsi="Times New Roman"/>
          <w:sz w:val="24"/>
          <w:szCs w:val="24"/>
        </w:rPr>
        <w:t>1</w:t>
      </w:r>
      <w:r w:rsidR="007948EC" w:rsidRPr="00C61466">
        <w:rPr>
          <w:rFonts w:ascii="Times New Roman" w:hAnsi="Times New Roman"/>
          <w:sz w:val="24"/>
          <w:szCs w:val="24"/>
        </w:rPr>
        <w:t xml:space="preserve"> год. Возраст детей 8-9 </w:t>
      </w:r>
      <w:r w:rsidRPr="00C61466">
        <w:rPr>
          <w:rFonts w:ascii="Times New Roman" w:hAnsi="Times New Roman"/>
          <w:sz w:val="24"/>
          <w:szCs w:val="24"/>
        </w:rPr>
        <w:t xml:space="preserve"> ле</w:t>
      </w:r>
      <w:r w:rsidR="007948EC" w:rsidRPr="00C61466">
        <w:rPr>
          <w:rFonts w:ascii="Times New Roman" w:hAnsi="Times New Roman"/>
          <w:sz w:val="24"/>
          <w:szCs w:val="24"/>
        </w:rPr>
        <w:t xml:space="preserve">т. Количество детей в группе: </w:t>
      </w:r>
    </w:p>
    <w:p w:rsidR="00AE1481" w:rsidRDefault="00D96B01" w:rsidP="00F3041E">
      <w:pPr>
        <w:spacing w:after="0" w:line="240" w:lineRule="auto"/>
        <w:jc w:val="both"/>
        <w:rPr>
          <w:rFonts w:ascii="Times New Roman" w:hAnsi="Times New Roman"/>
          <w:sz w:val="24"/>
          <w:szCs w:val="24"/>
        </w:rPr>
      </w:pPr>
      <w:r w:rsidRPr="00C61466">
        <w:rPr>
          <w:rFonts w:ascii="Times New Roman" w:hAnsi="Times New Roman"/>
          <w:sz w:val="24"/>
          <w:szCs w:val="24"/>
        </w:rPr>
        <w:t>10</w:t>
      </w:r>
      <w:r w:rsidR="00AE1481" w:rsidRPr="00C61466">
        <w:rPr>
          <w:rFonts w:ascii="Times New Roman" w:hAnsi="Times New Roman"/>
          <w:sz w:val="24"/>
          <w:szCs w:val="24"/>
        </w:rPr>
        <w:t xml:space="preserve"> человек.</w:t>
      </w:r>
    </w:p>
    <w:p w:rsidR="00D444EB" w:rsidRPr="00C61466" w:rsidRDefault="00D444EB" w:rsidP="00D444EB">
      <w:pPr>
        <w:jc w:val="both"/>
        <w:rPr>
          <w:rFonts w:ascii="Times New Roman" w:hAnsi="Times New Roman"/>
          <w:sz w:val="24"/>
          <w:szCs w:val="24"/>
        </w:rPr>
      </w:pPr>
      <w:r w:rsidRPr="00C61466">
        <w:rPr>
          <w:rFonts w:ascii="Times New Roman" w:hAnsi="Times New Roman"/>
          <w:sz w:val="24"/>
          <w:szCs w:val="24"/>
        </w:rPr>
        <w:t>Курс «Наглядная геометрия» для 3 класса является продолжением курса «Наглядная геометрия» для 1 и 2  классов. В курсе реализована методическая концепция развивающего обучения младших школьников математике.</w:t>
      </w:r>
      <w:r w:rsidR="00F81AD3">
        <w:rPr>
          <w:rFonts w:ascii="Times New Roman" w:hAnsi="Times New Roman"/>
          <w:sz w:val="24"/>
          <w:szCs w:val="24"/>
        </w:rPr>
        <w:t xml:space="preserve"> </w:t>
      </w:r>
      <w:r w:rsidRPr="00C61466">
        <w:rPr>
          <w:rFonts w:ascii="Times New Roman" w:hAnsi="Times New Roman"/>
          <w:sz w:val="24"/>
          <w:szCs w:val="24"/>
        </w:rPr>
        <w:t>Основной целью данного курса является целенаправленное формирование у учащихся таких приемов умственной деятельности, как анализ и синтез, сравнение, классификация, аналогия и обобщение в процессе усвоения математического содержания.</w:t>
      </w:r>
    </w:p>
    <w:p w:rsidR="00D444EB" w:rsidRPr="00C61466" w:rsidRDefault="00D444EB" w:rsidP="00D444EB">
      <w:pPr>
        <w:spacing w:after="0" w:line="240" w:lineRule="auto"/>
        <w:jc w:val="center"/>
        <w:rPr>
          <w:rFonts w:ascii="Times New Roman" w:hAnsi="Times New Roman"/>
          <w:sz w:val="24"/>
          <w:szCs w:val="24"/>
        </w:rPr>
      </w:pPr>
      <w:r w:rsidRPr="00C61466">
        <w:rPr>
          <w:rFonts w:ascii="Times New Roman" w:hAnsi="Times New Roman"/>
          <w:b/>
          <w:sz w:val="24"/>
          <w:szCs w:val="24"/>
        </w:rPr>
        <w:t>Учебно-методическая литература.</w:t>
      </w:r>
    </w:p>
    <w:p w:rsidR="00D444EB" w:rsidRPr="00C61466" w:rsidRDefault="00D444EB" w:rsidP="00D444EB">
      <w:pPr>
        <w:pStyle w:val="western"/>
        <w:numPr>
          <w:ilvl w:val="0"/>
          <w:numId w:val="4"/>
        </w:numPr>
        <w:spacing w:after="0"/>
        <w:jc w:val="both"/>
      </w:pPr>
      <w:r w:rsidRPr="00C61466">
        <w:t xml:space="preserve">Истомина Н.Б. </w:t>
      </w:r>
      <w:bookmarkStart w:id="1" w:name="YANDEX_6"/>
      <w:bookmarkEnd w:id="1"/>
      <w:r w:rsidRPr="00C61466">
        <w:rPr>
          <w:rStyle w:val="highlight"/>
        </w:rPr>
        <w:t> Наглядная </w:t>
      </w:r>
      <w:bookmarkStart w:id="2" w:name="YANDEX_7"/>
      <w:bookmarkEnd w:id="2"/>
      <w:r w:rsidRPr="00C61466">
        <w:rPr>
          <w:rStyle w:val="highlight"/>
        </w:rPr>
        <w:t> геометрия</w:t>
      </w:r>
      <w:r w:rsidRPr="00C61466">
        <w:t xml:space="preserve">. Тетрадь с печатной основой. 3 </w:t>
      </w:r>
      <w:proofErr w:type="spellStart"/>
      <w:r w:rsidRPr="00C61466">
        <w:t>класс</w:t>
      </w:r>
      <w:proofErr w:type="gramStart"/>
      <w:r w:rsidRPr="00C61466">
        <w:t>.М</w:t>
      </w:r>
      <w:proofErr w:type="spellEnd"/>
      <w:proofErr w:type="gramEnd"/>
      <w:r w:rsidRPr="00C61466">
        <w:t xml:space="preserve">., </w:t>
      </w:r>
      <w:proofErr w:type="spellStart"/>
      <w:r w:rsidRPr="00C61466">
        <w:t>Линка-Пресс</w:t>
      </w:r>
      <w:proofErr w:type="spellEnd"/>
      <w:r w:rsidRPr="00C61466">
        <w:t>, 2012</w:t>
      </w:r>
    </w:p>
    <w:p w:rsidR="00D444EB" w:rsidRPr="00C61466" w:rsidRDefault="00D444EB" w:rsidP="00D444EB">
      <w:pPr>
        <w:pStyle w:val="11"/>
        <w:numPr>
          <w:ilvl w:val="0"/>
          <w:numId w:val="4"/>
        </w:numPr>
        <w:spacing w:after="0" w:line="240" w:lineRule="auto"/>
        <w:jc w:val="both"/>
        <w:rPr>
          <w:rFonts w:ascii="Times New Roman" w:hAnsi="Times New Roman"/>
          <w:sz w:val="24"/>
          <w:szCs w:val="24"/>
        </w:rPr>
      </w:pPr>
      <w:proofErr w:type="spellStart"/>
      <w:r w:rsidRPr="00C61466">
        <w:rPr>
          <w:rFonts w:ascii="Times New Roman" w:hAnsi="Times New Roman"/>
          <w:sz w:val="24"/>
          <w:szCs w:val="24"/>
        </w:rPr>
        <w:t>Гаркавцева</w:t>
      </w:r>
      <w:proofErr w:type="spellEnd"/>
      <w:r w:rsidRPr="00C61466">
        <w:rPr>
          <w:rFonts w:ascii="Times New Roman" w:hAnsi="Times New Roman"/>
          <w:sz w:val="24"/>
          <w:szCs w:val="24"/>
        </w:rPr>
        <w:t xml:space="preserve"> Г. Ю., Кожевникова Е. Н., Редько З. Б. , Методические рекомендации к тетради «</w:t>
      </w:r>
      <w:bookmarkStart w:id="3" w:name="YANDEX_15"/>
      <w:bookmarkEnd w:id="3"/>
      <w:r w:rsidRPr="00C61466">
        <w:rPr>
          <w:rStyle w:val="highlight"/>
          <w:rFonts w:ascii="Times New Roman" w:hAnsi="Times New Roman"/>
          <w:sz w:val="24"/>
          <w:szCs w:val="24"/>
        </w:rPr>
        <w:t> Наглядная </w:t>
      </w:r>
      <w:bookmarkStart w:id="4" w:name="YANDEX_16"/>
      <w:bookmarkEnd w:id="4"/>
      <w:r w:rsidRPr="00C61466">
        <w:rPr>
          <w:rStyle w:val="highlight"/>
          <w:rFonts w:ascii="Times New Roman" w:hAnsi="Times New Roman"/>
          <w:sz w:val="24"/>
          <w:szCs w:val="24"/>
        </w:rPr>
        <w:t> геометрия </w:t>
      </w:r>
      <w:r w:rsidRPr="00C61466">
        <w:rPr>
          <w:rFonts w:ascii="Times New Roman" w:hAnsi="Times New Roman"/>
          <w:sz w:val="24"/>
          <w:szCs w:val="24"/>
        </w:rPr>
        <w:t xml:space="preserve">. 3 класс». Под редакцией Н. Б. Истоминой. М.: </w:t>
      </w:r>
      <w:proofErr w:type="spellStart"/>
      <w:r w:rsidRPr="00C61466">
        <w:rPr>
          <w:rFonts w:ascii="Times New Roman" w:hAnsi="Times New Roman"/>
          <w:sz w:val="24"/>
          <w:szCs w:val="24"/>
        </w:rPr>
        <w:t>Линка</w:t>
      </w:r>
      <w:proofErr w:type="spellEnd"/>
      <w:r w:rsidRPr="00C61466">
        <w:rPr>
          <w:rFonts w:ascii="Times New Roman" w:hAnsi="Times New Roman"/>
          <w:sz w:val="24"/>
          <w:szCs w:val="24"/>
        </w:rPr>
        <w:t xml:space="preserve"> – Пресс, 2008</w:t>
      </w:r>
    </w:p>
    <w:p w:rsidR="00D444EB" w:rsidRDefault="00D444EB" w:rsidP="00F3041E">
      <w:pPr>
        <w:spacing w:after="0" w:line="240" w:lineRule="auto"/>
        <w:jc w:val="both"/>
        <w:rPr>
          <w:rFonts w:ascii="Times New Roman" w:hAnsi="Times New Roman"/>
          <w:sz w:val="24"/>
          <w:szCs w:val="24"/>
        </w:rPr>
      </w:pPr>
    </w:p>
    <w:p w:rsidR="00F81AD3" w:rsidRDefault="00F81AD3" w:rsidP="00F3041E">
      <w:pPr>
        <w:spacing w:after="0" w:line="240" w:lineRule="auto"/>
        <w:jc w:val="both"/>
        <w:rPr>
          <w:rFonts w:ascii="Times New Roman" w:hAnsi="Times New Roman"/>
          <w:b/>
          <w:sz w:val="24"/>
          <w:szCs w:val="24"/>
        </w:rPr>
      </w:pPr>
      <w:r>
        <w:rPr>
          <w:rFonts w:ascii="Times New Roman" w:hAnsi="Times New Roman"/>
          <w:b/>
          <w:sz w:val="32"/>
          <w:szCs w:val="32"/>
          <w:lang w:eastAsia="zh-CN"/>
        </w:rPr>
        <w:t xml:space="preserve">                                                2.</w:t>
      </w:r>
      <w:r w:rsidRPr="00C24606">
        <w:rPr>
          <w:rFonts w:ascii="Times New Roman" w:hAnsi="Times New Roman"/>
          <w:b/>
          <w:sz w:val="32"/>
          <w:szCs w:val="32"/>
          <w:lang w:eastAsia="zh-CN"/>
        </w:rPr>
        <w:t>Результаты освоения курса внеурочной деятельности</w:t>
      </w:r>
      <w:r w:rsidRPr="00C61466">
        <w:rPr>
          <w:rFonts w:ascii="Times New Roman" w:hAnsi="Times New Roman"/>
          <w:b/>
          <w:sz w:val="24"/>
          <w:szCs w:val="24"/>
        </w:rPr>
        <w:t xml:space="preserve"> </w:t>
      </w:r>
    </w:p>
    <w:p w:rsidR="00AE1481" w:rsidRPr="00C61466" w:rsidRDefault="00AE1481" w:rsidP="00F3041E">
      <w:pPr>
        <w:spacing w:after="0" w:line="240" w:lineRule="auto"/>
        <w:jc w:val="both"/>
        <w:rPr>
          <w:rFonts w:ascii="Times New Roman" w:hAnsi="Times New Roman"/>
          <w:b/>
          <w:sz w:val="24"/>
          <w:szCs w:val="24"/>
        </w:rPr>
      </w:pPr>
      <w:r w:rsidRPr="00C61466">
        <w:rPr>
          <w:rFonts w:ascii="Times New Roman" w:hAnsi="Times New Roman"/>
          <w:b/>
          <w:sz w:val="24"/>
          <w:szCs w:val="24"/>
        </w:rPr>
        <w:t>Ожидаемые результаты:</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 xml:space="preserve">  Умения  ориентироваться  в  пространственных  отношениях  «</w:t>
      </w:r>
      <w:proofErr w:type="spellStart"/>
      <w:r w:rsidRPr="00C61466">
        <w:rPr>
          <w:rFonts w:ascii="Times New Roman" w:hAnsi="Times New Roman"/>
          <w:sz w:val="24"/>
          <w:szCs w:val="24"/>
        </w:rPr>
        <w:t>справа-слева</w:t>
      </w:r>
      <w:proofErr w:type="spellEnd"/>
      <w:r w:rsidRPr="00C61466">
        <w:rPr>
          <w:rFonts w:ascii="Times New Roman" w:hAnsi="Times New Roman"/>
          <w:sz w:val="24"/>
          <w:szCs w:val="24"/>
        </w:rPr>
        <w:t>»,  «</w:t>
      </w:r>
      <w:proofErr w:type="spellStart"/>
      <w:r w:rsidRPr="00C61466">
        <w:rPr>
          <w:rFonts w:ascii="Times New Roman" w:hAnsi="Times New Roman"/>
          <w:sz w:val="24"/>
          <w:szCs w:val="24"/>
        </w:rPr>
        <w:t>перед-за</w:t>
      </w:r>
      <w:proofErr w:type="spellEnd"/>
      <w:r w:rsidRPr="00C61466">
        <w:rPr>
          <w:rFonts w:ascii="Times New Roman" w:hAnsi="Times New Roman"/>
          <w:sz w:val="24"/>
          <w:szCs w:val="24"/>
        </w:rPr>
        <w:t>»,  «между»,  «</w:t>
      </w:r>
      <w:proofErr w:type="spellStart"/>
      <w:r w:rsidRPr="00C61466">
        <w:rPr>
          <w:rFonts w:ascii="Times New Roman" w:hAnsi="Times New Roman"/>
          <w:sz w:val="24"/>
          <w:szCs w:val="24"/>
        </w:rPr>
        <w:t>над-под</w:t>
      </w:r>
      <w:proofErr w:type="spellEnd"/>
      <w:r w:rsidRPr="00C61466">
        <w:rPr>
          <w:rFonts w:ascii="Times New Roman" w:hAnsi="Times New Roman"/>
          <w:sz w:val="24"/>
          <w:szCs w:val="24"/>
        </w:rPr>
        <w:t>»,  «</w:t>
      </w:r>
      <w:proofErr w:type="spellStart"/>
      <w:proofErr w:type="gramStart"/>
      <w:r w:rsidRPr="00C61466">
        <w:rPr>
          <w:rFonts w:ascii="Times New Roman" w:hAnsi="Times New Roman"/>
          <w:sz w:val="24"/>
          <w:szCs w:val="24"/>
        </w:rPr>
        <w:t>выше-ниже</w:t>
      </w:r>
      <w:proofErr w:type="spellEnd"/>
      <w:proofErr w:type="gramEnd"/>
      <w:r w:rsidRPr="00C61466">
        <w:rPr>
          <w:rFonts w:ascii="Times New Roman" w:hAnsi="Times New Roman"/>
          <w:sz w:val="24"/>
          <w:szCs w:val="24"/>
        </w:rPr>
        <w:t>» ит.д.;</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Находить  взаимосвязь  плоских  и  пространственных  фигур;</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Отличать  кривые  и  плоские  поверхности;</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Доказывать  способ  верного  решения;</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Опровергать  неправильное направление  поиска;</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Уметь  читать  графическую  информацию;</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Дифференцировать  видимые  и  невидимые  линии;</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Конструировать  геометрические  фигуры;</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Анализировать  простые  изображения,  выделять  в  них  и  в  окружающих  предметах  геометрические  формы;</w:t>
      </w:r>
    </w:p>
    <w:p w:rsidR="00AE1481" w:rsidRPr="00C61466" w:rsidRDefault="00AE1481" w:rsidP="00F3041E">
      <w:pPr>
        <w:pStyle w:val="a3"/>
        <w:numPr>
          <w:ilvl w:val="0"/>
          <w:numId w:val="1"/>
        </w:numPr>
        <w:spacing w:after="0" w:line="240" w:lineRule="auto"/>
        <w:jc w:val="both"/>
        <w:rPr>
          <w:rFonts w:ascii="Times New Roman" w:hAnsi="Times New Roman"/>
          <w:sz w:val="24"/>
          <w:szCs w:val="24"/>
        </w:rPr>
      </w:pPr>
      <w:r w:rsidRPr="00C61466">
        <w:rPr>
          <w:rFonts w:ascii="Times New Roman" w:hAnsi="Times New Roman"/>
          <w:sz w:val="24"/>
          <w:szCs w:val="24"/>
        </w:rPr>
        <w:t>Уметь  различать  существенные  и   несущественные  признаки.</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 xml:space="preserve">В соответствии с ФГОС в программе представлено </w:t>
      </w:r>
      <w:r w:rsidRPr="00C61466">
        <w:rPr>
          <w:rFonts w:ascii="Times New Roman" w:hAnsi="Times New Roman"/>
          <w:b/>
          <w:sz w:val="24"/>
          <w:szCs w:val="24"/>
        </w:rPr>
        <w:t>четыре вида УУД: личностные, регулятивные,  познавательные, коммуникативные</w:t>
      </w:r>
      <w:r w:rsidRPr="00C61466">
        <w:rPr>
          <w:rFonts w:ascii="Times New Roman" w:hAnsi="Times New Roman"/>
          <w:sz w:val="24"/>
          <w:szCs w:val="24"/>
        </w:rPr>
        <w:t>.</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b/>
          <w:sz w:val="24"/>
          <w:szCs w:val="24"/>
        </w:rPr>
        <w:lastRenderedPageBreak/>
        <w:t>Личностные</w:t>
      </w:r>
      <w:r w:rsidRPr="00C61466">
        <w:rPr>
          <w:rFonts w:ascii="Times New Roman" w:hAnsi="Times New Roman"/>
          <w:sz w:val="24"/>
          <w:szCs w:val="24"/>
        </w:rPr>
        <w:t xml:space="preserve"> 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u w:val="single"/>
        </w:rPr>
        <w:t>К личностным УУД</w:t>
      </w:r>
      <w:r w:rsidRPr="00C61466">
        <w:rPr>
          <w:rFonts w:ascii="Times New Roman" w:hAnsi="Times New Roman"/>
          <w:sz w:val="24"/>
          <w:szCs w:val="24"/>
        </w:rPr>
        <w:t xml:space="preserve"> относятся: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 xml:space="preserve">Л1-положительное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Л</w:t>
      </w:r>
      <w:proofErr w:type="gramStart"/>
      <w:r w:rsidRPr="00C61466">
        <w:rPr>
          <w:rFonts w:ascii="Times New Roman" w:hAnsi="Times New Roman"/>
          <w:sz w:val="24"/>
          <w:szCs w:val="24"/>
        </w:rPr>
        <w:t>2</w:t>
      </w:r>
      <w:proofErr w:type="gramEnd"/>
      <w:r w:rsidRPr="00C61466">
        <w:rPr>
          <w:rFonts w:ascii="Times New Roman" w:hAnsi="Times New Roman"/>
          <w:sz w:val="24"/>
          <w:szCs w:val="24"/>
        </w:rPr>
        <w:t xml:space="preserve">-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b/>
          <w:sz w:val="24"/>
          <w:szCs w:val="24"/>
        </w:rPr>
        <w:t>Регулятивные</w:t>
      </w:r>
      <w:r w:rsidRPr="00C61466">
        <w:rPr>
          <w:rFonts w:ascii="Times New Roman" w:hAnsi="Times New Roman"/>
          <w:sz w:val="24"/>
          <w:szCs w:val="24"/>
        </w:rPr>
        <w:t xml:space="preserve">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u w:val="single"/>
        </w:rPr>
        <w:t>К регулятивным УУД</w:t>
      </w:r>
      <w:r w:rsidRPr="00C61466">
        <w:rPr>
          <w:rFonts w:ascii="Times New Roman" w:hAnsi="Times New Roman"/>
          <w:sz w:val="24"/>
          <w:szCs w:val="24"/>
        </w:rPr>
        <w:t xml:space="preserve"> относятся:</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Р</w:t>
      </w:r>
      <w:proofErr w:type="gramStart"/>
      <w:r w:rsidRPr="00C61466">
        <w:rPr>
          <w:rFonts w:ascii="Times New Roman" w:hAnsi="Times New Roman"/>
          <w:sz w:val="24"/>
          <w:szCs w:val="24"/>
        </w:rPr>
        <w:t>1</w:t>
      </w:r>
      <w:proofErr w:type="gramEnd"/>
      <w:r w:rsidRPr="00C61466">
        <w:rPr>
          <w:rFonts w:ascii="Times New Roman" w:hAnsi="Times New Roman"/>
          <w:sz w:val="24"/>
          <w:szCs w:val="24"/>
        </w:rPr>
        <w:t xml:space="preserve">- принимать и сохранять учебную задачу;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Р</w:t>
      </w:r>
      <w:proofErr w:type="gramStart"/>
      <w:r w:rsidRPr="00C61466">
        <w:rPr>
          <w:rFonts w:ascii="Times New Roman" w:hAnsi="Times New Roman"/>
          <w:sz w:val="24"/>
          <w:szCs w:val="24"/>
        </w:rPr>
        <w:t>2</w:t>
      </w:r>
      <w:proofErr w:type="gramEnd"/>
      <w:r w:rsidRPr="00C61466">
        <w:rPr>
          <w:rFonts w:ascii="Times New Roman" w:hAnsi="Times New Roman"/>
          <w:sz w:val="24"/>
          <w:szCs w:val="24"/>
        </w:rPr>
        <w:t xml:space="preserve">- планировать (в сотрудничестве с учителем и одноклассниками или самостоятельно) необходимые действия, операции, действовать по плану;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 xml:space="preserve">Р3-контролировать процесс и результаты деятельности, вносить необходимые коррективы;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 xml:space="preserve">Р4-адекватно оценивать свои достижения, осознавать возникающие трудности, искать их причины и пути преодоления.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b/>
          <w:sz w:val="24"/>
          <w:szCs w:val="24"/>
        </w:rPr>
        <w:t>Познавательные</w:t>
      </w:r>
      <w:r w:rsidRPr="00C61466">
        <w:rPr>
          <w:rFonts w:ascii="Times New Roman" w:hAnsi="Times New Roman"/>
          <w:sz w:val="24"/>
          <w:szCs w:val="24"/>
        </w:rPr>
        <w:t xml:space="preserve">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 xml:space="preserve">К </w:t>
      </w:r>
      <w:r w:rsidRPr="00C61466">
        <w:rPr>
          <w:rFonts w:ascii="Times New Roman" w:hAnsi="Times New Roman"/>
          <w:sz w:val="24"/>
          <w:szCs w:val="24"/>
          <w:u w:val="single"/>
        </w:rPr>
        <w:t>познавательным УУД</w:t>
      </w:r>
      <w:r w:rsidRPr="00C61466">
        <w:rPr>
          <w:rFonts w:ascii="Times New Roman" w:hAnsi="Times New Roman"/>
          <w:sz w:val="24"/>
          <w:szCs w:val="24"/>
        </w:rPr>
        <w:t xml:space="preserve"> относятся:</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П</w:t>
      </w:r>
      <w:proofErr w:type="gramStart"/>
      <w:r w:rsidRPr="00C61466">
        <w:rPr>
          <w:rFonts w:ascii="Times New Roman" w:hAnsi="Times New Roman"/>
          <w:sz w:val="24"/>
          <w:szCs w:val="24"/>
        </w:rPr>
        <w:t>1</w:t>
      </w:r>
      <w:proofErr w:type="gramEnd"/>
      <w:r w:rsidRPr="00C61466">
        <w:rPr>
          <w:rFonts w:ascii="Times New Roman" w:hAnsi="Times New Roman"/>
          <w:sz w:val="24"/>
          <w:szCs w:val="24"/>
        </w:rPr>
        <w:t>- осознавать познавательную задачу;</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 xml:space="preserve">П2-читать и слушать, извлекая нужную информацию, а также самостоятельно находить её в материалах  рабочих тетрадей;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 xml:space="preserve">П3-понимать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П4-выполнять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b/>
          <w:sz w:val="24"/>
          <w:szCs w:val="24"/>
        </w:rPr>
        <w:t>Коммуникативные</w:t>
      </w:r>
      <w:r w:rsidRPr="00C61466">
        <w:rPr>
          <w:rFonts w:ascii="Times New Roman" w:hAnsi="Times New Roman"/>
          <w:sz w:val="24"/>
          <w:szCs w:val="24"/>
        </w:rPr>
        <w:t xml:space="preserve">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 xml:space="preserve">К </w:t>
      </w:r>
      <w:r w:rsidRPr="00C61466">
        <w:rPr>
          <w:rFonts w:ascii="Times New Roman" w:hAnsi="Times New Roman"/>
          <w:sz w:val="24"/>
          <w:szCs w:val="24"/>
          <w:u w:val="single"/>
        </w:rPr>
        <w:t>коммуникативным УУД</w:t>
      </w:r>
      <w:r w:rsidRPr="00C61466">
        <w:rPr>
          <w:rFonts w:ascii="Times New Roman" w:hAnsi="Times New Roman"/>
          <w:sz w:val="24"/>
          <w:szCs w:val="24"/>
        </w:rPr>
        <w:t xml:space="preserve"> относятся: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К1-вступать в учебный диалог с учителем, одноклассниками, участвовать в общей беседе, соблюдая правила речевого поведения;</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К</w:t>
      </w:r>
      <w:proofErr w:type="gramStart"/>
      <w:r w:rsidRPr="00C61466">
        <w:rPr>
          <w:rFonts w:ascii="Times New Roman" w:hAnsi="Times New Roman"/>
          <w:sz w:val="24"/>
          <w:szCs w:val="24"/>
        </w:rPr>
        <w:t>2</w:t>
      </w:r>
      <w:proofErr w:type="gramEnd"/>
      <w:r w:rsidRPr="00C61466">
        <w:rPr>
          <w:rFonts w:ascii="Times New Roman" w:hAnsi="Times New Roman"/>
          <w:sz w:val="24"/>
          <w:szCs w:val="24"/>
        </w:rPr>
        <w:t xml:space="preserve">- задавать вопросы, слушать и отвечать на вопросы других, формулировать собственные мысли, высказывать и обосновывать свою точку зрения; </w:t>
      </w:r>
    </w:p>
    <w:p w:rsidR="00AE1481" w:rsidRPr="00C61466" w:rsidRDefault="00AE1481" w:rsidP="00F3041E">
      <w:pPr>
        <w:pStyle w:val="a3"/>
        <w:numPr>
          <w:ilvl w:val="0"/>
          <w:numId w:val="1"/>
        </w:numPr>
        <w:spacing w:line="240" w:lineRule="auto"/>
        <w:jc w:val="both"/>
        <w:rPr>
          <w:rFonts w:ascii="Times New Roman" w:hAnsi="Times New Roman"/>
          <w:sz w:val="24"/>
          <w:szCs w:val="24"/>
        </w:rPr>
      </w:pPr>
      <w:r w:rsidRPr="00C61466">
        <w:rPr>
          <w:rFonts w:ascii="Times New Roman" w:hAnsi="Times New Roman"/>
          <w:sz w:val="24"/>
          <w:szCs w:val="24"/>
        </w:rPr>
        <w:t>К3-строить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AE1481" w:rsidRPr="00C61466" w:rsidRDefault="00AE1481" w:rsidP="003C6027">
      <w:pPr>
        <w:pStyle w:val="a3"/>
        <w:spacing w:line="240" w:lineRule="auto"/>
        <w:rPr>
          <w:rFonts w:ascii="Times New Roman" w:hAnsi="Times New Roman"/>
          <w:b/>
          <w:iCs/>
          <w:sz w:val="24"/>
          <w:szCs w:val="24"/>
        </w:rPr>
      </w:pPr>
    </w:p>
    <w:p w:rsidR="003C6027" w:rsidRDefault="003C6027" w:rsidP="00F3041E">
      <w:pPr>
        <w:pStyle w:val="a3"/>
        <w:spacing w:line="240" w:lineRule="auto"/>
        <w:jc w:val="center"/>
        <w:rPr>
          <w:rFonts w:ascii="Times New Roman" w:hAnsi="Times New Roman"/>
          <w:b/>
          <w:iCs/>
          <w:sz w:val="24"/>
          <w:szCs w:val="24"/>
        </w:rPr>
      </w:pPr>
    </w:p>
    <w:p w:rsidR="00AE1481" w:rsidRPr="00C61466" w:rsidRDefault="00AE1481" w:rsidP="00F3041E">
      <w:pPr>
        <w:pStyle w:val="a3"/>
        <w:spacing w:line="240" w:lineRule="auto"/>
        <w:jc w:val="center"/>
        <w:rPr>
          <w:rFonts w:ascii="Times New Roman" w:hAnsi="Times New Roman"/>
          <w:b/>
          <w:iCs/>
          <w:sz w:val="24"/>
          <w:szCs w:val="24"/>
        </w:rPr>
      </w:pPr>
      <w:r w:rsidRPr="00C61466">
        <w:rPr>
          <w:rFonts w:ascii="Times New Roman" w:hAnsi="Times New Roman"/>
          <w:b/>
          <w:iCs/>
          <w:sz w:val="24"/>
          <w:szCs w:val="24"/>
        </w:rPr>
        <w:lastRenderedPageBreak/>
        <w:t>Формы и виды контроля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9"/>
        <w:gridCol w:w="5494"/>
        <w:gridCol w:w="6051"/>
        <w:gridCol w:w="2258"/>
      </w:tblGrid>
      <w:tr w:rsidR="00AE1481" w:rsidRPr="00C61466" w:rsidTr="00DD2CC3">
        <w:tc>
          <w:tcPr>
            <w:tcW w:w="1419" w:type="dxa"/>
          </w:tcPr>
          <w:p w:rsidR="00AE1481" w:rsidRPr="00C61466" w:rsidRDefault="00AE1481" w:rsidP="00CC0C96">
            <w:pPr>
              <w:spacing w:line="240" w:lineRule="auto"/>
              <w:rPr>
                <w:rFonts w:ascii="Times New Roman" w:hAnsi="Times New Roman"/>
                <w:b/>
                <w:sz w:val="24"/>
                <w:szCs w:val="24"/>
              </w:rPr>
            </w:pPr>
            <w:r w:rsidRPr="00C61466">
              <w:rPr>
                <w:rFonts w:ascii="Times New Roman" w:hAnsi="Times New Roman"/>
                <w:b/>
                <w:sz w:val="24"/>
                <w:szCs w:val="24"/>
              </w:rPr>
              <w:t>виды контроля</w:t>
            </w:r>
          </w:p>
        </w:tc>
        <w:tc>
          <w:tcPr>
            <w:tcW w:w="5494" w:type="dxa"/>
          </w:tcPr>
          <w:p w:rsidR="00AE1481" w:rsidRPr="00C61466" w:rsidRDefault="00AE1481" w:rsidP="00CC0C96">
            <w:pPr>
              <w:spacing w:line="240" w:lineRule="auto"/>
              <w:rPr>
                <w:rFonts w:ascii="Times New Roman" w:hAnsi="Times New Roman"/>
                <w:b/>
                <w:sz w:val="24"/>
                <w:szCs w:val="24"/>
              </w:rPr>
            </w:pPr>
            <w:r w:rsidRPr="00C61466">
              <w:rPr>
                <w:rFonts w:ascii="Times New Roman" w:hAnsi="Times New Roman"/>
                <w:b/>
                <w:sz w:val="24"/>
                <w:szCs w:val="24"/>
              </w:rPr>
              <w:t>содержание</w:t>
            </w:r>
          </w:p>
        </w:tc>
        <w:tc>
          <w:tcPr>
            <w:tcW w:w="6051" w:type="dxa"/>
          </w:tcPr>
          <w:p w:rsidR="00AE1481" w:rsidRPr="00C61466" w:rsidRDefault="00AE1481" w:rsidP="00CC0C96">
            <w:pPr>
              <w:spacing w:line="240" w:lineRule="auto"/>
              <w:rPr>
                <w:rFonts w:ascii="Times New Roman" w:hAnsi="Times New Roman"/>
                <w:b/>
                <w:sz w:val="24"/>
                <w:szCs w:val="24"/>
              </w:rPr>
            </w:pPr>
            <w:r w:rsidRPr="00C61466">
              <w:rPr>
                <w:rFonts w:ascii="Times New Roman" w:hAnsi="Times New Roman"/>
                <w:b/>
                <w:sz w:val="24"/>
                <w:szCs w:val="24"/>
              </w:rPr>
              <w:t>методы</w:t>
            </w:r>
          </w:p>
        </w:tc>
        <w:tc>
          <w:tcPr>
            <w:tcW w:w="2258" w:type="dxa"/>
          </w:tcPr>
          <w:p w:rsidR="00AE1481" w:rsidRPr="00C61466" w:rsidRDefault="00AE1481" w:rsidP="00CC0C96">
            <w:pPr>
              <w:spacing w:line="240" w:lineRule="auto"/>
              <w:rPr>
                <w:rFonts w:ascii="Times New Roman" w:hAnsi="Times New Roman"/>
                <w:b/>
                <w:sz w:val="24"/>
                <w:szCs w:val="24"/>
              </w:rPr>
            </w:pPr>
            <w:r w:rsidRPr="00C61466">
              <w:rPr>
                <w:rFonts w:ascii="Times New Roman" w:hAnsi="Times New Roman"/>
                <w:b/>
                <w:sz w:val="24"/>
                <w:szCs w:val="24"/>
              </w:rPr>
              <w:t>сроки контроля</w:t>
            </w:r>
          </w:p>
        </w:tc>
      </w:tr>
      <w:tr w:rsidR="00AE1481" w:rsidRPr="00C61466" w:rsidTr="00DD2CC3">
        <w:tc>
          <w:tcPr>
            <w:tcW w:w="1419"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Вводный</w:t>
            </w:r>
          </w:p>
        </w:tc>
        <w:tc>
          <w:tcPr>
            <w:tcW w:w="5494"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 xml:space="preserve">Области интересов и склонностей. Уровень </w:t>
            </w:r>
            <w:proofErr w:type="spellStart"/>
            <w:r w:rsidRPr="00C61466">
              <w:rPr>
                <w:rFonts w:ascii="Times New Roman" w:hAnsi="Times New Roman"/>
                <w:sz w:val="24"/>
                <w:szCs w:val="24"/>
              </w:rPr>
              <w:t>ЗУНов</w:t>
            </w:r>
            <w:proofErr w:type="spellEnd"/>
            <w:r w:rsidRPr="00C61466">
              <w:rPr>
                <w:rFonts w:ascii="Times New Roman" w:hAnsi="Times New Roman"/>
                <w:sz w:val="24"/>
                <w:szCs w:val="24"/>
              </w:rPr>
              <w:t xml:space="preserve"> по математике</w:t>
            </w:r>
          </w:p>
        </w:tc>
        <w:tc>
          <w:tcPr>
            <w:tcW w:w="6051"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Беседы, наблюдение, тестирование, анкетирование, просмотр работ учащихся</w:t>
            </w:r>
          </w:p>
        </w:tc>
        <w:tc>
          <w:tcPr>
            <w:tcW w:w="2258"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Сентябрь</w:t>
            </w:r>
          </w:p>
        </w:tc>
      </w:tr>
      <w:tr w:rsidR="00AE1481" w:rsidRPr="00C61466" w:rsidTr="00DD2CC3">
        <w:tc>
          <w:tcPr>
            <w:tcW w:w="1419" w:type="dxa"/>
            <w:vMerge w:val="restart"/>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Текущий</w:t>
            </w:r>
          </w:p>
        </w:tc>
        <w:tc>
          <w:tcPr>
            <w:tcW w:w="5494"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Освоение учебного материала по темам, разделам</w:t>
            </w:r>
          </w:p>
        </w:tc>
        <w:tc>
          <w:tcPr>
            <w:tcW w:w="6051"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Творческие и практические задания, выполнение образцов, упражнения</w:t>
            </w:r>
          </w:p>
        </w:tc>
        <w:tc>
          <w:tcPr>
            <w:tcW w:w="2258"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По каждой теме</w:t>
            </w:r>
          </w:p>
        </w:tc>
      </w:tr>
      <w:tr w:rsidR="00AE1481" w:rsidRPr="00C61466" w:rsidTr="00DD2CC3">
        <w:tc>
          <w:tcPr>
            <w:tcW w:w="1419" w:type="dxa"/>
            <w:vMerge/>
          </w:tcPr>
          <w:p w:rsidR="00AE1481" w:rsidRPr="00C61466" w:rsidRDefault="00AE1481" w:rsidP="00CC0C96">
            <w:pPr>
              <w:spacing w:line="240" w:lineRule="auto"/>
              <w:rPr>
                <w:rFonts w:ascii="Times New Roman" w:hAnsi="Times New Roman"/>
                <w:sz w:val="24"/>
                <w:szCs w:val="24"/>
              </w:rPr>
            </w:pPr>
          </w:p>
        </w:tc>
        <w:tc>
          <w:tcPr>
            <w:tcW w:w="5494"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Творческий потенциал учащихся</w:t>
            </w:r>
          </w:p>
        </w:tc>
        <w:tc>
          <w:tcPr>
            <w:tcW w:w="6051"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 xml:space="preserve">Наблюдение, тестирование, </w:t>
            </w:r>
          </w:p>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 xml:space="preserve">игры, </w:t>
            </w:r>
          </w:p>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 xml:space="preserve">упражнения. </w:t>
            </w:r>
          </w:p>
        </w:tc>
        <w:tc>
          <w:tcPr>
            <w:tcW w:w="2258"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Ноябрь</w:t>
            </w:r>
          </w:p>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 xml:space="preserve">Декабрь </w:t>
            </w:r>
          </w:p>
        </w:tc>
      </w:tr>
      <w:tr w:rsidR="00AE1481" w:rsidRPr="00C61466" w:rsidTr="00DD2CC3">
        <w:tc>
          <w:tcPr>
            <w:tcW w:w="1419" w:type="dxa"/>
            <w:vMerge/>
          </w:tcPr>
          <w:p w:rsidR="00AE1481" w:rsidRPr="00C61466" w:rsidRDefault="00AE1481" w:rsidP="00CC0C96">
            <w:pPr>
              <w:spacing w:line="240" w:lineRule="auto"/>
              <w:rPr>
                <w:rFonts w:ascii="Times New Roman" w:hAnsi="Times New Roman"/>
                <w:sz w:val="24"/>
                <w:szCs w:val="24"/>
              </w:rPr>
            </w:pPr>
          </w:p>
        </w:tc>
        <w:tc>
          <w:tcPr>
            <w:tcW w:w="5494"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Оценка самостоятельности, возможностей, способность к самоконтролю</w:t>
            </w:r>
          </w:p>
        </w:tc>
        <w:tc>
          <w:tcPr>
            <w:tcW w:w="6051"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Наблюдение, тестирование, проектная деятельность</w:t>
            </w:r>
          </w:p>
        </w:tc>
        <w:tc>
          <w:tcPr>
            <w:tcW w:w="2258"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1 раз в полугодие</w:t>
            </w:r>
          </w:p>
        </w:tc>
      </w:tr>
      <w:tr w:rsidR="00AE1481" w:rsidRPr="00C61466" w:rsidTr="00DD2CC3">
        <w:tc>
          <w:tcPr>
            <w:tcW w:w="1419"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Коррекция</w:t>
            </w:r>
          </w:p>
        </w:tc>
        <w:tc>
          <w:tcPr>
            <w:tcW w:w="5494"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Успешность выполнения учащимися задач учебно-тематического плана</w:t>
            </w:r>
          </w:p>
        </w:tc>
        <w:tc>
          <w:tcPr>
            <w:tcW w:w="6051"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Индивидуальные занятия, помощь в самореализации, самоконтроле</w:t>
            </w:r>
          </w:p>
        </w:tc>
        <w:tc>
          <w:tcPr>
            <w:tcW w:w="2258"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В течение года</w:t>
            </w:r>
          </w:p>
        </w:tc>
      </w:tr>
      <w:tr w:rsidR="00AE1481" w:rsidRPr="00C61466" w:rsidTr="00DD2CC3">
        <w:tc>
          <w:tcPr>
            <w:tcW w:w="1419"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Итоговый</w:t>
            </w:r>
          </w:p>
        </w:tc>
        <w:tc>
          <w:tcPr>
            <w:tcW w:w="5494"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Контроль выполнения поставленных задач. Уровень творческого роста</w:t>
            </w:r>
          </w:p>
        </w:tc>
        <w:tc>
          <w:tcPr>
            <w:tcW w:w="6051"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 xml:space="preserve">Зачетные, творческие и проверочные  работы. </w:t>
            </w:r>
          </w:p>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Проведение викторины.</w:t>
            </w:r>
          </w:p>
        </w:tc>
        <w:tc>
          <w:tcPr>
            <w:tcW w:w="2258" w:type="dxa"/>
          </w:tcPr>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Апрель</w:t>
            </w:r>
          </w:p>
          <w:p w:rsidR="00AE1481" w:rsidRPr="00C61466" w:rsidRDefault="00AE1481" w:rsidP="00CC0C96">
            <w:pPr>
              <w:spacing w:line="240" w:lineRule="auto"/>
              <w:rPr>
                <w:rFonts w:ascii="Times New Roman" w:hAnsi="Times New Roman"/>
                <w:sz w:val="24"/>
                <w:szCs w:val="24"/>
              </w:rPr>
            </w:pPr>
            <w:r w:rsidRPr="00C61466">
              <w:rPr>
                <w:rFonts w:ascii="Times New Roman" w:hAnsi="Times New Roman"/>
                <w:sz w:val="24"/>
                <w:szCs w:val="24"/>
              </w:rPr>
              <w:t>Май</w:t>
            </w:r>
          </w:p>
        </w:tc>
      </w:tr>
    </w:tbl>
    <w:p w:rsidR="00D444EB" w:rsidRDefault="00D444EB" w:rsidP="00D444EB">
      <w:pPr>
        <w:jc w:val="center"/>
        <w:rPr>
          <w:rFonts w:ascii="Times New Roman" w:hAnsi="Times New Roman"/>
          <w:sz w:val="24"/>
          <w:szCs w:val="24"/>
        </w:rPr>
      </w:pPr>
    </w:p>
    <w:p w:rsidR="00F81AD3" w:rsidRPr="00F81AD3" w:rsidRDefault="00F81AD3" w:rsidP="00F81AD3">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3.</w:t>
      </w:r>
      <w:r w:rsidRPr="00F81AD3">
        <w:rPr>
          <w:rFonts w:ascii="Times New Roman" w:hAnsi="Times New Roman"/>
          <w:b/>
          <w:sz w:val="32"/>
          <w:szCs w:val="32"/>
        </w:rPr>
        <w:t>Содержание курса</w:t>
      </w:r>
    </w:p>
    <w:p w:rsidR="007E1D98" w:rsidRPr="00C61466" w:rsidRDefault="007E1D98" w:rsidP="007E1D98">
      <w:pPr>
        <w:autoSpaceDE w:val="0"/>
        <w:autoSpaceDN w:val="0"/>
        <w:adjustRightInd w:val="0"/>
        <w:spacing w:after="0" w:line="240" w:lineRule="auto"/>
        <w:jc w:val="both"/>
        <w:rPr>
          <w:rFonts w:ascii="Times New Roman" w:hAnsi="Times New Roman"/>
          <w:b/>
          <w:iCs/>
          <w:sz w:val="24"/>
          <w:szCs w:val="24"/>
        </w:rPr>
      </w:pPr>
      <w:r w:rsidRPr="00C61466">
        <w:rPr>
          <w:rFonts w:ascii="Times New Roman" w:hAnsi="Times New Roman"/>
          <w:b/>
          <w:iCs/>
          <w:sz w:val="24"/>
          <w:szCs w:val="24"/>
        </w:rPr>
        <w:t>Тема 1. Кривые и плоские поверхности</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Задание 1. </w:t>
      </w:r>
      <w:r w:rsidRPr="00F81AD3">
        <w:rPr>
          <w:rFonts w:ascii="Times New Roman" w:hAnsi="Times New Roman"/>
          <w:sz w:val="24"/>
          <w:szCs w:val="24"/>
        </w:rPr>
        <w:t>Учащиеся самостоятельно рассматривают нарисованные предметы и простым карандашом проводят линии от каждого предмета к соответствующей коробке. Фронтальное обсуждение результатов работы учитель может начать с вопроса: «Сколько предметов оказалось в верхней коробке? А в нижней?» Дети называют разные числа. Учитель выписывает их на доске. Затем ребята называют те предметы, которые они поместили в каждую коробку (дополняют, исправляют друг друга). Желательно иметь на столе все нарисованные в Тетради предметы или их макеты, чтобы в случае затруднения дети могли провести по их поверхностям рукой. (На плоской поверхности направление движения руки не меняется; на кривой — направление постоянно меняется.) При обсуждении выясняется, что некоторые предметы имеют и кривую и плоскую поверхности, например ваза.</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Поэтому в </w:t>
      </w:r>
      <w:r w:rsidRPr="00F81AD3">
        <w:rPr>
          <w:rFonts w:ascii="Times New Roman" w:hAnsi="Times New Roman"/>
          <w:i/>
          <w:iCs/>
          <w:sz w:val="24"/>
          <w:szCs w:val="24"/>
        </w:rPr>
        <w:t xml:space="preserve">задании 2 </w:t>
      </w:r>
      <w:r w:rsidRPr="00F81AD3">
        <w:rPr>
          <w:rFonts w:ascii="Times New Roman" w:hAnsi="Times New Roman"/>
          <w:sz w:val="24"/>
          <w:szCs w:val="24"/>
        </w:rPr>
        <w:t>предложено разделить предметы на три группы. При выполнении этого задания у детей уточняются представления, на формирование которых были нацелены задания о многогранниках в Тетради для 2-го класса.</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lastRenderedPageBreak/>
        <w:t xml:space="preserve">    Уточнив представления детей о кривых и плоских поверхностях, можно предложить для самостоятельной работы </w:t>
      </w:r>
      <w:r w:rsidRPr="00F81AD3">
        <w:rPr>
          <w:rFonts w:ascii="Times New Roman" w:hAnsi="Times New Roman"/>
          <w:i/>
          <w:iCs/>
          <w:sz w:val="24"/>
          <w:szCs w:val="24"/>
        </w:rPr>
        <w:t>задания 3–5</w:t>
      </w:r>
      <w:r w:rsidRPr="00F81AD3">
        <w:rPr>
          <w:rFonts w:ascii="Times New Roman" w:hAnsi="Times New Roman"/>
          <w:sz w:val="24"/>
          <w:szCs w:val="24"/>
        </w:rPr>
        <w:t>. Советуем организовать работу в парах. Это создает условия для самоконтроля, а возникшие проблемы выносятся на обсуждение.</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При выполнении </w:t>
      </w:r>
      <w:r w:rsidRPr="00F81AD3">
        <w:rPr>
          <w:rFonts w:ascii="Times New Roman" w:hAnsi="Times New Roman"/>
          <w:i/>
          <w:iCs/>
          <w:sz w:val="24"/>
          <w:szCs w:val="24"/>
        </w:rPr>
        <w:t xml:space="preserve">заданий 6–10 </w:t>
      </w:r>
      <w:r w:rsidRPr="00F81AD3">
        <w:rPr>
          <w:rFonts w:ascii="Times New Roman" w:hAnsi="Times New Roman"/>
          <w:sz w:val="24"/>
          <w:szCs w:val="24"/>
        </w:rPr>
        <w:t>учащиеся применяют имеющиеся у них знания об изображениях объемных фигур на плоскости и расширяют свои представления о многогранниках. Задания нацелены на развитие умения создавать образ объемной фигуры по ее изображению на плоскости.</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p>
    <w:p w:rsidR="007E1D98" w:rsidRPr="00F81AD3" w:rsidRDefault="007E1D98" w:rsidP="007E1D98">
      <w:pPr>
        <w:autoSpaceDE w:val="0"/>
        <w:autoSpaceDN w:val="0"/>
        <w:adjustRightInd w:val="0"/>
        <w:spacing w:after="0" w:line="240" w:lineRule="auto"/>
        <w:jc w:val="both"/>
        <w:rPr>
          <w:rFonts w:ascii="Times New Roman" w:hAnsi="Times New Roman"/>
          <w:b/>
          <w:iCs/>
          <w:sz w:val="24"/>
          <w:szCs w:val="24"/>
        </w:rPr>
      </w:pPr>
      <w:r w:rsidRPr="00F81AD3">
        <w:rPr>
          <w:rFonts w:ascii="Times New Roman" w:hAnsi="Times New Roman"/>
          <w:b/>
          <w:iCs/>
          <w:sz w:val="24"/>
          <w:szCs w:val="24"/>
        </w:rPr>
        <w:t>Тема 2. Пересечение фигур</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Задания 11–12 </w:t>
      </w:r>
      <w:r w:rsidRPr="00F81AD3">
        <w:rPr>
          <w:rFonts w:ascii="Times New Roman" w:hAnsi="Times New Roman"/>
          <w:sz w:val="24"/>
          <w:szCs w:val="24"/>
        </w:rPr>
        <w:t>формируют «образ пересечения» через практическую деятельность, которая обеспечивает освоение ребенком математического смысла понятия «пересечение фигур». Дело в том, что житейские представления малыша о пересечении фигур не всегда совпадают с тем смыслом, который вкладывает в это понятие математика. Например, с житейской точки зрения ребенку трудно представить пересечение лучей, отрезков, лежащих на одной прямой, так как в жизни никто не называет пересекающимися дорожки, идущие «одна по другой». Трудно найти также пересечение двух фигур, одна из которых лежит внутри другой. Сложно понять, почему не пересекаются все три фигуры, если они пересекаются только попарно.</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13 </w:t>
      </w:r>
      <w:r w:rsidRPr="00F81AD3">
        <w:rPr>
          <w:rFonts w:ascii="Times New Roman" w:hAnsi="Times New Roman"/>
          <w:sz w:val="24"/>
          <w:szCs w:val="24"/>
        </w:rPr>
        <w:t xml:space="preserve">направлено на расширение представлений о пересечении. Здесь рассматриваются расположенные в пространстве пары плоских поверхностей (прямоугольники), пересечением которых является отрезок. Важно, чтобы дети осознали, что отрезок — общая часть одного и другого прямоугольника. </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Продолжением задания 13 является </w:t>
      </w:r>
      <w:r w:rsidRPr="00F81AD3">
        <w:rPr>
          <w:rFonts w:ascii="Times New Roman" w:hAnsi="Times New Roman"/>
          <w:i/>
          <w:iCs/>
          <w:sz w:val="24"/>
          <w:szCs w:val="24"/>
        </w:rPr>
        <w:t>задание 14</w:t>
      </w:r>
      <w:r w:rsidRPr="00F81AD3">
        <w:rPr>
          <w:rFonts w:ascii="Times New Roman" w:hAnsi="Times New Roman"/>
          <w:sz w:val="24"/>
          <w:szCs w:val="24"/>
        </w:rPr>
        <w:t>, в котором рассматриваются пересечения граней многогранников.</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15 </w:t>
      </w:r>
      <w:r w:rsidRPr="00F81AD3">
        <w:rPr>
          <w:rFonts w:ascii="Times New Roman" w:hAnsi="Times New Roman"/>
          <w:sz w:val="24"/>
          <w:szCs w:val="24"/>
        </w:rPr>
        <w:t xml:space="preserve">актуализирует знакомые ребенку образы, связанные с пересечением (спица пересекает плоскую фигуру-грань). Здесь научные и житейские представления о пересечении совпадают. Тем не </w:t>
      </w:r>
      <w:proofErr w:type="gramStart"/>
      <w:r w:rsidRPr="00F81AD3">
        <w:rPr>
          <w:rFonts w:ascii="Times New Roman" w:hAnsi="Times New Roman"/>
          <w:sz w:val="24"/>
          <w:szCs w:val="24"/>
        </w:rPr>
        <w:t>менее</w:t>
      </w:r>
      <w:proofErr w:type="gramEnd"/>
      <w:r w:rsidRPr="00F81AD3">
        <w:rPr>
          <w:rFonts w:ascii="Times New Roman" w:hAnsi="Times New Roman"/>
          <w:sz w:val="24"/>
          <w:szCs w:val="24"/>
        </w:rPr>
        <w:t xml:space="preserve"> при выполнении задания могут возникнуть трудности, вызванные недостаточным умением создавать пространственный образ фигуры по ее изображению на плоскости. Поэтому желательно иметь бумажный куб и спицу. Действия с моделью куба облегчают соотнесение его с изображением, которое дано в задании.</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16 </w:t>
      </w:r>
      <w:r w:rsidRPr="00F81AD3">
        <w:rPr>
          <w:rFonts w:ascii="Times New Roman" w:hAnsi="Times New Roman"/>
          <w:sz w:val="24"/>
          <w:szCs w:val="24"/>
        </w:rPr>
        <w:t>также требует умения создавать пространственный образ объемной фигуры по изображению ее на плоскости. Здесь пересечением фигур являются плоские поверхности.</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17 </w:t>
      </w:r>
      <w:r w:rsidRPr="00F81AD3">
        <w:rPr>
          <w:rFonts w:ascii="Times New Roman" w:hAnsi="Times New Roman"/>
          <w:sz w:val="24"/>
          <w:szCs w:val="24"/>
        </w:rPr>
        <w:t>— обратное по отношению к заданию 15.</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18 </w:t>
      </w:r>
      <w:r w:rsidRPr="00F81AD3">
        <w:rPr>
          <w:rFonts w:ascii="Times New Roman" w:hAnsi="Times New Roman"/>
          <w:sz w:val="24"/>
          <w:szCs w:val="24"/>
        </w:rPr>
        <w:t>— обратное по отношению к заданию 14.</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В </w:t>
      </w:r>
      <w:r w:rsidRPr="00F81AD3">
        <w:rPr>
          <w:rFonts w:ascii="Times New Roman" w:hAnsi="Times New Roman"/>
          <w:i/>
          <w:iCs/>
          <w:sz w:val="24"/>
          <w:szCs w:val="24"/>
        </w:rPr>
        <w:t xml:space="preserve">задании 19 </w:t>
      </w:r>
      <w:r w:rsidRPr="00F81AD3">
        <w:rPr>
          <w:rFonts w:ascii="Times New Roman" w:hAnsi="Times New Roman"/>
          <w:sz w:val="24"/>
          <w:szCs w:val="24"/>
        </w:rPr>
        <w:t xml:space="preserve">рассматриваются разные случаи пересечения лучей. Так как некоторые из случаев противоречат опыту ребенка, рекомендуем начать с практической деятельности — обвести лучи разными цветными карандашами, а затем выделить их общую часть. Задание также позволяет проверить представления детей о свойствах лучей. </w:t>
      </w:r>
      <w:r w:rsidRPr="00F81AD3">
        <w:rPr>
          <w:rFonts w:ascii="Times New Roman" w:hAnsi="Times New Roman"/>
          <w:i/>
          <w:iCs/>
          <w:sz w:val="24"/>
          <w:szCs w:val="24"/>
        </w:rPr>
        <w:t xml:space="preserve">Ответы: </w:t>
      </w:r>
      <w:r w:rsidRPr="00F81AD3">
        <w:rPr>
          <w:rFonts w:ascii="Times New Roman" w:hAnsi="Times New Roman"/>
          <w:sz w:val="24"/>
          <w:szCs w:val="24"/>
        </w:rPr>
        <w:t>____________точка — 1, 2, 3, 5; луч — 4, 8; отрезок — 7; не пересекаются — 6.</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20 </w:t>
      </w:r>
      <w:r w:rsidRPr="00F81AD3">
        <w:rPr>
          <w:rFonts w:ascii="Times New Roman" w:hAnsi="Times New Roman"/>
          <w:sz w:val="24"/>
          <w:szCs w:val="24"/>
        </w:rPr>
        <w:t>расширяет представления детей о многогранниках, развивает вариативность мышления: в каждой ситуации можно рассматривать несколько вариантов, то есть точка</w:t>
      </w:r>
      <w:r w:rsidRPr="00F81AD3">
        <w:rPr>
          <w:rFonts w:ascii="Times New Roman" w:hAnsi="Times New Roman"/>
          <w:i/>
          <w:iCs/>
          <w:sz w:val="24"/>
          <w:szCs w:val="24"/>
        </w:rPr>
        <w:t>В</w:t>
      </w:r>
      <w:r w:rsidRPr="00F81AD3">
        <w:rPr>
          <w:rFonts w:ascii="Times New Roman" w:hAnsi="Times New Roman"/>
          <w:sz w:val="24"/>
          <w:szCs w:val="24"/>
        </w:rPr>
        <w:t>может являться пересечением разных граней и ребер, поэтому в каждом ряду даны три одинаковых изображения</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многогранников.</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Задание 21 </w:t>
      </w:r>
      <w:r w:rsidRPr="00F81AD3">
        <w:rPr>
          <w:rFonts w:ascii="Times New Roman" w:hAnsi="Times New Roman"/>
          <w:sz w:val="24"/>
          <w:szCs w:val="24"/>
        </w:rPr>
        <w:t>(см. задание 18).</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При выполнении </w:t>
      </w:r>
      <w:r w:rsidRPr="00F81AD3">
        <w:rPr>
          <w:rFonts w:ascii="Times New Roman" w:hAnsi="Times New Roman"/>
          <w:i/>
          <w:iCs/>
          <w:sz w:val="24"/>
          <w:szCs w:val="24"/>
        </w:rPr>
        <w:t xml:space="preserve">задания 22 </w:t>
      </w:r>
      <w:r w:rsidRPr="00F81AD3">
        <w:rPr>
          <w:rFonts w:ascii="Times New Roman" w:hAnsi="Times New Roman"/>
          <w:sz w:val="24"/>
          <w:szCs w:val="24"/>
        </w:rPr>
        <w:t>следует обратить внимание детей на то, что пересечением двух фигур не может быть фигура, не содержащаяся в каждой из них, то есть пересечением отрезков, например, луч никогда быть не может.</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23 </w:t>
      </w:r>
      <w:r w:rsidRPr="00F81AD3">
        <w:rPr>
          <w:rFonts w:ascii="Times New Roman" w:hAnsi="Times New Roman"/>
          <w:sz w:val="24"/>
          <w:szCs w:val="24"/>
        </w:rPr>
        <w:t xml:space="preserve">требует от учащихся не только усвоения понятия «пересечение фигур», но и </w:t>
      </w:r>
      <w:proofErr w:type="spellStart"/>
      <w:r w:rsidRPr="00F81AD3">
        <w:rPr>
          <w:rFonts w:ascii="Times New Roman" w:hAnsi="Times New Roman"/>
          <w:sz w:val="24"/>
          <w:szCs w:val="24"/>
        </w:rPr>
        <w:t>сформированности</w:t>
      </w:r>
      <w:proofErr w:type="spellEnd"/>
      <w:r w:rsidRPr="00F81AD3">
        <w:rPr>
          <w:rFonts w:ascii="Times New Roman" w:hAnsi="Times New Roman"/>
          <w:sz w:val="24"/>
          <w:szCs w:val="24"/>
        </w:rPr>
        <w:t xml:space="preserve"> представлений о луче, треугольнике, четырехугольнике, отрезке.</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24 </w:t>
      </w:r>
      <w:r w:rsidRPr="00F81AD3">
        <w:rPr>
          <w:rFonts w:ascii="Times New Roman" w:hAnsi="Times New Roman"/>
          <w:sz w:val="24"/>
          <w:szCs w:val="24"/>
        </w:rPr>
        <w:t>расширяет представления детей о пересечении фигур. В задании рассматривается пересечение трех ребер многогранника, которые учащиеся должны выделить самостоятельно.</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lastRenderedPageBreak/>
        <w:t xml:space="preserve">   Задания 25–29 </w:t>
      </w:r>
      <w:r w:rsidRPr="00F81AD3">
        <w:rPr>
          <w:rFonts w:ascii="Times New Roman" w:hAnsi="Times New Roman"/>
          <w:sz w:val="24"/>
          <w:szCs w:val="24"/>
        </w:rPr>
        <w:t>способствуют развитию пространственного мышления.</w:t>
      </w:r>
    </w:p>
    <w:p w:rsidR="007E1D98" w:rsidRPr="00F81AD3" w:rsidRDefault="007E1D98" w:rsidP="007E1D98">
      <w:pPr>
        <w:autoSpaceDE w:val="0"/>
        <w:autoSpaceDN w:val="0"/>
        <w:adjustRightInd w:val="0"/>
        <w:spacing w:after="0" w:line="240" w:lineRule="auto"/>
        <w:jc w:val="both"/>
        <w:rPr>
          <w:rFonts w:ascii="Times New Roman" w:hAnsi="Times New Roman"/>
          <w:i/>
          <w:iCs/>
          <w:sz w:val="24"/>
          <w:szCs w:val="24"/>
        </w:rPr>
      </w:pPr>
    </w:p>
    <w:p w:rsidR="007E1D98" w:rsidRPr="00F81AD3" w:rsidRDefault="007E1D98" w:rsidP="007E1D98">
      <w:pPr>
        <w:autoSpaceDE w:val="0"/>
        <w:autoSpaceDN w:val="0"/>
        <w:adjustRightInd w:val="0"/>
        <w:spacing w:after="0" w:line="240" w:lineRule="auto"/>
        <w:jc w:val="both"/>
        <w:rPr>
          <w:rFonts w:ascii="Times New Roman" w:hAnsi="Times New Roman"/>
          <w:b/>
          <w:iCs/>
          <w:sz w:val="24"/>
          <w:szCs w:val="24"/>
        </w:rPr>
      </w:pPr>
      <w:r w:rsidRPr="00F81AD3">
        <w:rPr>
          <w:rFonts w:ascii="Times New Roman" w:hAnsi="Times New Roman"/>
          <w:b/>
          <w:iCs/>
          <w:sz w:val="24"/>
          <w:szCs w:val="24"/>
        </w:rPr>
        <w:t>Тема 3. Шар. Сфера. Круг. Окружность</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В предыдущих темах целенаправленно рассматривались объемные фигуры, ограниченные только плоскими поверхностями, — многогранники. В данной теме рассматривается объемная фигура, ограниченная только кривой поверхностью, — шар, сечением которого является круг.</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Задания 30–32 </w:t>
      </w:r>
      <w:r w:rsidRPr="00F81AD3">
        <w:rPr>
          <w:rFonts w:ascii="Times New Roman" w:hAnsi="Times New Roman"/>
          <w:sz w:val="24"/>
          <w:szCs w:val="24"/>
        </w:rPr>
        <w:t>направлены на создание представления о круге как сечении шара и на понимание того, что любой срез шара есть круг.</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В </w:t>
      </w:r>
      <w:r w:rsidRPr="00F81AD3">
        <w:rPr>
          <w:rFonts w:ascii="Times New Roman" w:hAnsi="Times New Roman"/>
          <w:i/>
          <w:iCs/>
          <w:sz w:val="24"/>
          <w:szCs w:val="24"/>
        </w:rPr>
        <w:t xml:space="preserve">задании 33 </w:t>
      </w:r>
      <w:r w:rsidRPr="00F81AD3">
        <w:rPr>
          <w:rFonts w:ascii="Times New Roman" w:hAnsi="Times New Roman"/>
          <w:sz w:val="24"/>
          <w:szCs w:val="24"/>
        </w:rPr>
        <w:t>учащиеся практически знакомятся со случаем, когда плоскость касается шара, то есть плоская поверхность и поверхность шара (сфера) имеют одну общую точку.</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34 </w:t>
      </w:r>
      <w:r w:rsidRPr="00F81AD3">
        <w:rPr>
          <w:rFonts w:ascii="Times New Roman" w:hAnsi="Times New Roman"/>
          <w:sz w:val="24"/>
          <w:szCs w:val="24"/>
        </w:rPr>
        <w:t>направлено на создание представлений о связи круга и окружности как его границы.</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В </w:t>
      </w:r>
      <w:r w:rsidRPr="00F81AD3">
        <w:rPr>
          <w:rFonts w:ascii="Times New Roman" w:hAnsi="Times New Roman"/>
          <w:i/>
          <w:iCs/>
          <w:sz w:val="24"/>
          <w:szCs w:val="24"/>
        </w:rPr>
        <w:t xml:space="preserve">задании 35 </w:t>
      </w:r>
      <w:r w:rsidRPr="00F81AD3">
        <w:rPr>
          <w:rFonts w:ascii="Times New Roman" w:hAnsi="Times New Roman"/>
          <w:sz w:val="24"/>
          <w:szCs w:val="24"/>
        </w:rPr>
        <w:t>уточняется понятие «пересечение фигур», связанное с расположением двух окружностей на плоскости.</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В </w:t>
      </w:r>
      <w:r w:rsidRPr="00F81AD3">
        <w:rPr>
          <w:rFonts w:ascii="Times New Roman" w:hAnsi="Times New Roman"/>
          <w:i/>
          <w:iCs/>
          <w:sz w:val="24"/>
          <w:szCs w:val="24"/>
        </w:rPr>
        <w:t xml:space="preserve">задании 36 </w:t>
      </w:r>
      <w:r w:rsidRPr="00F81AD3">
        <w:rPr>
          <w:rFonts w:ascii="Times New Roman" w:hAnsi="Times New Roman"/>
          <w:sz w:val="24"/>
          <w:szCs w:val="24"/>
        </w:rPr>
        <w:t xml:space="preserve">понятие «пересечение» используется для формирования представлений о взаимном расположении двух кругов, а в </w:t>
      </w:r>
      <w:r w:rsidRPr="00F81AD3">
        <w:rPr>
          <w:rFonts w:ascii="Times New Roman" w:hAnsi="Times New Roman"/>
          <w:i/>
          <w:iCs/>
          <w:sz w:val="24"/>
          <w:szCs w:val="24"/>
        </w:rPr>
        <w:t xml:space="preserve">задании 37 </w:t>
      </w:r>
      <w:r w:rsidRPr="00F81AD3">
        <w:rPr>
          <w:rFonts w:ascii="Times New Roman" w:hAnsi="Times New Roman"/>
          <w:sz w:val="24"/>
          <w:szCs w:val="24"/>
        </w:rPr>
        <w:t>— круга и окружности.</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В </w:t>
      </w:r>
      <w:r w:rsidRPr="00F81AD3">
        <w:rPr>
          <w:rFonts w:ascii="Times New Roman" w:hAnsi="Times New Roman"/>
          <w:i/>
          <w:iCs/>
          <w:sz w:val="24"/>
          <w:szCs w:val="24"/>
        </w:rPr>
        <w:t xml:space="preserve">задании 38 </w:t>
      </w:r>
      <w:r w:rsidRPr="00F81AD3">
        <w:rPr>
          <w:rFonts w:ascii="Times New Roman" w:hAnsi="Times New Roman"/>
          <w:sz w:val="24"/>
          <w:szCs w:val="24"/>
        </w:rPr>
        <w:t>дается представление об основном свойстве окружности и радиусе (все точки окружности находятся на одном и том же расстоянии от ее центра).</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sz w:val="24"/>
          <w:szCs w:val="24"/>
        </w:rPr>
        <w:t xml:space="preserve">   В </w:t>
      </w:r>
      <w:r w:rsidRPr="00F81AD3">
        <w:rPr>
          <w:rFonts w:ascii="Times New Roman" w:hAnsi="Times New Roman"/>
          <w:i/>
          <w:iCs/>
          <w:sz w:val="24"/>
          <w:szCs w:val="24"/>
        </w:rPr>
        <w:t xml:space="preserve">заданиях 39 и 42 </w:t>
      </w:r>
      <w:r w:rsidRPr="00F81AD3">
        <w:rPr>
          <w:rFonts w:ascii="Times New Roman" w:hAnsi="Times New Roman"/>
          <w:sz w:val="24"/>
          <w:szCs w:val="24"/>
        </w:rPr>
        <w:t>рассматриваются различные случаи пересечения трех и четырех окружностей и трех и четырех кругов.</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Задания 40–41 </w:t>
      </w:r>
      <w:r w:rsidRPr="00F81AD3">
        <w:rPr>
          <w:rFonts w:ascii="Times New Roman" w:hAnsi="Times New Roman"/>
          <w:sz w:val="24"/>
          <w:szCs w:val="24"/>
        </w:rPr>
        <w:t>формируют представления о форме, учат мысленно оперировать структурой объекта (менять положение частей фигуры, выбирать нужные части, являющиеся ее составляющими), что способствует  развитию пространственного мышления.</w:t>
      </w:r>
    </w:p>
    <w:p w:rsidR="007E1D98" w:rsidRPr="00F81AD3" w:rsidRDefault="007E1D98" w:rsidP="007E1D98">
      <w:pPr>
        <w:autoSpaceDE w:val="0"/>
        <w:autoSpaceDN w:val="0"/>
        <w:adjustRightInd w:val="0"/>
        <w:spacing w:after="0" w:line="240" w:lineRule="auto"/>
        <w:jc w:val="both"/>
        <w:rPr>
          <w:rFonts w:ascii="Times New Roman" w:hAnsi="Times New Roman"/>
          <w:sz w:val="24"/>
          <w:szCs w:val="24"/>
        </w:rPr>
      </w:pPr>
      <w:r w:rsidRPr="00F81AD3">
        <w:rPr>
          <w:rFonts w:ascii="Times New Roman" w:hAnsi="Times New Roman"/>
          <w:i/>
          <w:iCs/>
          <w:sz w:val="24"/>
          <w:szCs w:val="24"/>
        </w:rPr>
        <w:t xml:space="preserve">   Задание 43 </w:t>
      </w:r>
      <w:r w:rsidRPr="00F81AD3">
        <w:rPr>
          <w:rFonts w:ascii="Times New Roman" w:hAnsi="Times New Roman"/>
          <w:sz w:val="24"/>
          <w:szCs w:val="24"/>
        </w:rPr>
        <w:t>связано с построением окружности, удовлетворяющей определенным условиям.</w:t>
      </w:r>
    </w:p>
    <w:p w:rsidR="00F81AD3" w:rsidRDefault="00F81AD3" w:rsidP="00F81AD3">
      <w:pPr>
        <w:pStyle w:val="c6"/>
        <w:numPr>
          <w:ilvl w:val="0"/>
          <w:numId w:val="2"/>
        </w:numPr>
        <w:shd w:val="clear" w:color="auto" w:fill="FFFFFF"/>
        <w:spacing w:before="0" w:beforeAutospacing="0" w:after="0" w:afterAutospacing="0"/>
        <w:rPr>
          <w:rFonts w:ascii="Arial" w:hAnsi="Arial" w:cs="Arial"/>
          <w:color w:val="000000"/>
          <w:sz w:val="22"/>
          <w:szCs w:val="22"/>
        </w:rPr>
      </w:pPr>
      <w:r>
        <w:rPr>
          <w:rStyle w:val="c1"/>
          <w:b/>
          <w:bCs/>
          <w:color w:val="000000"/>
        </w:rPr>
        <w:t>Основные формы и методы работы</w:t>
      </w:r>
      <w:r>
        <w:rPr>
          <w:rStyle w:val="c1"/>
          <w:color w:val="000000"/>
        </w:rPr>
        <w:t>:</w:t>
      </w:r>
    </w:p>
    <w:p w:rsidR="00F81AD3" w:rsidRDefault="00F81AD3" w:rsidP="00F81AD3">
      <w:pPr>
        <w:pStyle w:val="c6"/>
        <w:numPr>
          <w:ilvl w:val="0"/>
          <w:numId w:val="2"/>
        </w:numPr>
        <w:shd w:val="clear" w:color="auto" w:fill="FFFFFF"/>
        <w:spacing w:before="0" w:beforeAutospacing="0" w:after="0" w:afterAutospacing="0"/>
        <w:rPr>
          <w:rFonts w:ascii="Arial" w:hAnsi="Arial" w:cs="Arial"/>
          <w:color w:val="000000"/>
          <w:sz w:val="22"/>
          <w:szCs w:val="22"/>
        </w:rPr>
      </w:pPr>
      <w:r>
        <w:rPr>
          <w:rStyle w:val="c1"/>
          <w:color w:val="000000"/>
        </w:rPr>
        <w:t>В процессе занятий используются различные</w:t>
      </w:r>
      <w:r>
        <w:rPr>
          <w:rStyle w:val="apple-converted-space"/>
          <w:color w:val="000000"/>
        </w:rPr>
        <w:t> </w:t>
      </w:r>
      <w:r>
        <w:rPr>
          <w:rStyle w:val="c1"/>
          <w:color w:val="000000"/>
          <w:u w:val="single"/>
        </w:rPr>
        <w:t>формы занятий</w:t>
      </w:r>
      <w:r>
        <w:rPr>
          <w:rStyle w:val="c1"/>
          <w:color w:val="000000"/>
        </w:rPr>
        <w:t>:</w:t>
      </w:r>
    </w:p>
    <w:p w:rsidR="00F81AD3" w:rsidRDefault="00F81AD3" w:rsidP="00F81AD3">
      <w:pPr>
        <w:pStyle w:val="c6"/>
        <w:numPr>
          <w:ilvl w:val="0"/>
          <w:numId w:val="2"/>
        </w:numPr>
        <w:shd w:val="clear" w:color="auto" w:fill="FFFFFF"/>
        <w:spacing w:before="0" w:beforeAutospacing="0" w:after="0" w:afterAutospacing="0"/>
        <w:rPr>
          <w:rFonts w:ascii="Arial" w:hAnsi="Arial" w:cs="Arial"/>
          <w:color w:val="000000"/>
          <w:sz w:val="22"/>
          <w:szCs w:val="22"/>
        </w:rPr>
      </w:pPr>
      <w:r>
        <w:rPr>
          <w:rStyle w:val="c1"/>
          <w:color w:val="000000"/>
        </w:rPr>
        <w:t>традиционные,</w:t>
      </w:r>
    </w:p>
    <w:p w:rsidR="00F81AD3" w:rsidRDefault="00F81AD3" w:rsidP="00F81AD3">
      <w:pPr>
        <w:pStyle w:val="c6"/>
        <w:numPr>
          <w:ilvl w:val="0"/>
          <w:numId w:val="2"/>
        </w:numPr>
        <w:shd w:val="clear" w:color="auto" w:fill="FFFFFF"/>
        <w:spacing w:before="0" w:beforeAutospacing="0" w:after="0" w:afterAutospacing="0"/>
        <w:rPr>
          <w:rFonts w:ascii="Arial" w:hAnsi="Arial" w:cs="Arial"/>
          <w:color w:val="000000"/>
          <w:sz w:val="22"/>
          <w:szCs w:val="22"/>
        </w:rPr>
      </w:pPr>
      <w:r>
        <w:rPr>
          <w:rStyle w:val="c1"/>
          <w:color w:val="000000"/>
        </w:rPr>
        <w:t>творческие  и практические занятия;</w:t>
      </w:r>
    </w:p>
    <w:p w:rsidR="00F81AD3" w:rsidRDefault="00F81AD3" w:rsidP="00F81AD3">
      <w:pPr>
        <w:pStyle w:val="c6"/>
        <w:numPr>
          <w:ilvl w:val="0"/>
          <w:numId w:val="2"/>
        </w:numPr>
        <w:shd w:val="clear" w:color="auto" w:fill="FFFFFF"/>
        <w:spacing w:before="0" w:beforeAutospacing="0" w:after="0" w:afterAutospacing="0"/>
        <w:rPr>
          <w:rFonts w:ascii="Arial" w:hAnsi="Arial" w:cs="Arial"/>
          <w:color w:val="000000"/>
          <w:sz w:val="22"/>
          <w:szCs w:val="22"/>
        </w:rPr>
      </w:pPr>
      <w:r>
        <w:rPr>
          <w:rStyle w:val="c1"/>
          <w:color w:val="000000"/>
        </w:rPr>
        <w:t>индивидуальная деятельность;</w:t>
      </w:r>
    </w:p>
    <w:p w:rsidR="00F81AD3" w:rsidRDefault="00F81AD3" w:rsidP="00F81AD3">
      <w:pPr>
        <w:pStyle w:val="c6"/>
        <w:numPr>
          <w:ilvl w:val="0"/>
          <w:numId w:val="2"/>
        </w:numPr>
        <w:shd w:val="clear" w:color="auto" w:fill="FFFFFF"/>
        <w:spacing w:before="0" w:beforeAutospacing="0" w:after="0" w:afterAutospacing="0"/>
        <w:rPr>
          <w:rFonts w:ascii="Arial" w:hAnsi="Arial" w:cs="Arial"/>
          <w:color w:val="000000"/>
          <w:sz w:val="22"/>
          <w:szCs w:val="22"/>
        </w:rPr>
      </w:pPr>
      <w:r>
        <w:rPr>
          <w:rStyle w:val="c1"/>
          <w:color w:val="000000"/>
        </w:rPr>
        <w:t> </w:t>
      </w:r>
      <w:r>
        <w:rPr>
          <w:rStyle w:val="c1"/>
          <w:color w:val="000000"/>
          <w:u w:val="single"/>
        </w:rPr>
        <w:t>различные методы обучения</w:t>
      </w:r>
      <w:r>
        <w:rPr>
          <w:rStyle w:val="c1"/>
          <w:color w:val="000000"/>
        </w:rPr>
        <w:t>:</w:t>
      </w:r>
    </w:p>
    <w:p w:rsidR="00F81AD3" w:rsidRDefault="00F81AD3" w:rsidP="00F81AD3">
      <w:pPr>
        <w:pStyle w:val="c6"/>
        <w:numPr>
          <w:ilvl w:val="0"/>
          <w:numId w:val="2"/>
        </w:numPr>
        <w:shd w:val="clear" w:color="auto" w:fill="FFFFFF"/>
        <w:spacing w:before="0" w:beforeAutospacing="0" w:after="0" w:afterAutospacing="0"/>
        <w:rPr>
          <w:rFonts w:ascii="Arial" w:hAnsi="Arial" w:cs="Arial"/>
          <w:color w:val="000000"/>
          <w:sz w:val="22"/>
          <w:szCs w:val="22"/>
        </w:rPr>
      </w:pPr>
      <w:r>
        <w:rPr>
          <w:rStyle w:val="c1"/>
          <w:color w:val="000000"/>
        </w:rPr>
        <w:t>словесный (устное изложение, беседа, рассказ);</w:t>
      </w:r>
    </w:p>
    <w:p w:rsidR="00F81AD3" w:rsidRDefault="00F81AD3" w:rsidP="00F81AD3">
      <w:pPr>
        <w:pStyle w:val="c6"/>
        <w:numPr>
          <w:ilvl w:val="0"/>
          <w:numId w:val="2"/>
        </w:numPr>
        <w:shd w:val="clear" w:color="auto" w:fill="FFFFFF"/>
        <w:spacing w:before="0" w:beforeAutospacing="0" w:after="0" w:afterAutospacing="0"/>
        <w:rPr>
          <w:rFonts w:ascii="Arial" w:hAnsi="Arial" w:cs="Arial"/>
          <w:color w:val="000000"/>
          <w:sz w:val="22"/>
          <w:szCs w:val="22"/>
        </w:rPr>
      </w:pPr>
      <w:r>
        <w:rPr>
          <w:rStyle w:val="c1"/>
          <w:color w:val="000000"/>
        </w:rPr>
        <w:t>наглядный (иллюстрации, наблюдение, показ педагогом, работа по образцу);</w:t>
      </w:r>
    </w:p>
    <w:p w:rsidR="00F81AD3" w:rsidRDefault="00F81AD3" w:rsidP="00F81AD3">
      <w:pPr>
        <w:pStyle w:val="c6"/>
        <w:numPr>
          <w:ilvl w:val="0"/>
          <w:numId w:val="2"/>
        </w:numPr>
        <w:shd w:val="clear" w:color="auto" w:fill="FFFFFF"/>
        <w:spacing w:before="0" w:beforeAutospacing="0" w:after="0" w:afterAutospacing="0"/>
        <w:rPr>
          <w:rFonts w:ascii="Arial" w:hAnsi="Arial" w:cs="Arial"/>
          <w:color w:val="000000"/>
          <w:sz w:val="22"/>
          <w:szCs w:val="22"/>
        </w:rPr>
      </w:pPr>
      <w:proofErr w:type="gramStart"/>
      <w:r>
        <w:rPr>
          <w:rStyle w:val="c1"/>
          <w:color w:val="000000"/>
        </w:rPr>
        <w:t>практический</w:t>
      </w:r>
      <w:proofErr w:type="gramEnd"/>
      <w:r>
        <w:rPr>
          <w:rStyle w:val="c1"/>
          <w:color w:val="000000"/>
        </w:rPr>
        <w:t xml:space="preserve"> (учащиеся  не только воспринимают и усваивают готовую информацию, но и участвуют  в коллективном поиске, решение поставленной задачи совместно с педагогом).</w:t>
      </w:r>
    </w:p>
    <w:p w:rsidR="00AE1481" w:rsidRPr="00C61466" w:rsidRDefault="00AE1481" w:rsidP="00DD2CC3">
      <w:pPr>
        <w:pStyle w:val="11"/>
        <w:spacing w:after="0" w:line="240" w:lineRule="auto"/>
        <w:ind w:left="1080" w:hanging="938"/>
        <w:jc w:val="center"/>
        <w:rPr>
          <w:rFonts w:ascii="Times New Roman" w:hAnsi="Times New Roman"/>
          <w:b/>
          <w:sz w:val="24"/>
          <w:szCs w:val="24"/>
        </w:rPr>
      </w:pPr>
      <w:r w:rsidRPr="00C61466">
        <w:rPr>
          <w:rFonts w:ascii="Times New Roman" w:hAnsi="Times New Roman"/>
          <w:b/>
          <w:sz w:val="24"/>
          <w:szCs w:val="24"/>
        </w:rPr>
        <w:t>Тематическое планирование.</w:t>
      </w:r>
    </w:p>
    <w:p w:rsidR="00AE1481" w:rsidRPr="00C61466" w:rsidRDefault="00AE1481" w:rsidP="00DD2CC3">
      <w:pPr>
        <w:tabs>
          <w:tab w:val="left" w:pos="2100"/>
        </w:tabs>
        <w:spacing w:after="0" w:line="240" w:lineRule="auto"/>
        <w:rPr>
          <w:rFonts w:ascii="Times New Roman" w:hAnsi="Times New Roman"/>
          <w:sz w:val="24"/>
          <w:szCs w:val="24"/>
        </w:rPr>
      </w:pPr>
      <w:r w:rsidRPr="00C61466">
        <w:rPr>
          <w:rFonts w:ascii="Times New Roman" w:hAnsi="Times New Roman"/>
          <w:sz w:val="24"/>
          <w:szCs w:val="24"/>
        </w:rPr>
        <w:tab/>
      </w:r>
    </w:p>
    <w:tbl>
      <w:tblPr>
        <w:tblW w:w="15207"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3646"/>
        <w:gridCol w:w="3686"/>
        <w:gridCol w:w="2835"/>
      </w:tblGrid>
      <w:tr w:rsidR="00AE1481" w:rsidRPr="00C61466" w:rsidTr="00DD2CC3">
        <w:trPr>
          <w:trHeight w:val="509"/>
        </w:trPr>
        <w:tc>
          <w:tcPr>
            <w:tcW w:w="5040" w:type="dxa"/>
            <w:vMerge w:val="restart"/>
          </w:tcPr>
          <w:p w:rsidR="00AE1481" w:rsidRPr="00C61466" w:rsidRDefault="00AE1481" w:rsidP="00DD2CC3">
            <w:pPr>
              <w:spacing w:after="0" w:line="240" w:lineRule="auto"/>
              <w:jc w:val="center"/>
              <w:rPr>
                <w:rFonts w:ascii="Times New Roman" w:hAnsi="Times New Roman"/>
                <w:sz w:val="24"/>
                <w:szCs w:val="24"/>
              </w:rPr>
            </w:pPr>
            <w:r w:rsidRPr="00C61466">
              <w:rPr>
                <w:rFonts w:ascii="Times New Roman" w:hAnsi="Times New Roman"/>
                <w:sz w:val="24"/>
                <w:szCs w:val="24"/>
              </w:rPr>
              <w:t>Содержание</w:t>
            </w:r>
          </w:p>
        </w:tc>
        <w:tc>
          <w:tcPr>
            <w:tcW w:w="7332" w:type="dxa"/>
            <w:gridSpan w:val="2"/>
          </w:tcPr>
          <w:p w:rsidR="00AE1481" w:rsidRPr="00C61466" w:rsidRDefault="00AE1481" w:rsidP="00DD2CC3">
            <w:pPr>
              <w:spacing w:after="0" w:line="240" w:lineRule="auto"/>
              <w:jc w:val="center"/>
              <w:rPr>
                <w:rFonts w:ascii="Times New Roman" w:hAnsi="Times New Roman"/>
                <w:sz w:val="24"/>
                <w:szCs w:val="24"/>
              </w:rPr>
            </w:pPr>
            <w:r w:rsidRPr="00C61466">
              <w:rPr>
                <w:rFonts w:ascii="Times New Roman" w:hAnsi="Times New Roman"/>
                <w:sz w:val="24"/>
                <w:szCs w:val="24"/>
              </w:rPr>
              <w:t xml:space="preserve">Кол – </w:t>
            </w:r>
            <w:proofErr w:type="gramStart"/>
            <w:r w:rsidRPr="00C61466">
              <w:rPr>
                <w:rFonts w:ascii="Times New Roman" w:hAnsi="Times New Roman"/>
                <w:sz w:val="24"/>
                <w:szCs w:val="24"/>
              </w:rPr>
              <w:t>во</w:t>
            </w:r>
            <w:proofErr w:type="gramEnd"/>
            <w:r w:rsidRPr="00C61466">
              <w:rPr>
                <w:rFonts w:ascii="Times New Roman" w:hAnsi="Times New Roman"/>
                <w:sz w:val="24"/>
                <w:szCs w:val="24"/>
              </w:rPr>
              <w:t xml:space="preserve"> часов</w:t>
            </w:r>
          </w:p>
        </w:tc>
        <w:tc>
          <w:tcPr>
            <w:tcW w:w="2835" w:type="dxa"/>
            <w:vMerge w:val="restart"/>
          </w:tcPr>
          <w:p w:rsidR="00AE1481" w:rsidRPr="00C61466" w:rsidRDefault="00AE1481" w:rsidP="00DD2CC3">
            <w:pPr>
              <w:spacing w:after="0" w:line="240" w:lineRule="auto"/>
              <w:jc w:val="center"/>
              <w:rPr>
                <w:rFonts w:ascii="Times New Roman" w:hAnsi="Times New Roman"/>
                <w:sz w:val="24"/>
                <w:szCs w:val="24"/>
              </w:rPr>
            </w:pPr>
            <w:r w:rsidRPr="00C61466">
              <w:rPr>
                <w:rFonts w:ascii="Times New Roman" w:hAnsi="Times New Roman"/>
                <w:sz w:val="24"/>
                <w:szCs w:val="24"/>
              </w:rPr>
              <w:t>Всего</w:t>
            </w:r>
          </w:p>
        </w:tc>
      </w:tr>
      <w:tr w:rsidR="00AE1481" w:rsidRPr="00C61466" w:rsidTr="00DD2CC3">
        <w:trPr>
          <w:trHeight w:val="487"/>
        </w:trPr>
        <w:tc>
          <w:tcPr>
            <w:tcW w:w="5040" w:type="dxa"/>
            <w:vMerge/>
          </w:tcPr>
          <w:p w:rsidR="00AE1481" w:rsidRPr="00C61466" w:rsidRDefault="00AE1481" w:rsidP="00DD2CC3">
            <w:pPr>
              <w:spacing w:after="0" w:line="240" w:lineRule="auto"/>
              <w:jc w:val="center"/>
              <w:rPr>
                <w:rFonts w:ascii="Times New Roman" w:hAnsi="Times New Roman"/>
                <w:b/>
                <w:sz w:val="24"/>
                <w:szCs w:val="24"/>
              </w:rPr>
            </w:pPr>
          </w:p>
        </w:tc>
        <w:tc>
          <w:tcPr>
            <w:tcW w:w="3646" w:type="dxa"/>
          </w:tcPr>
          <w:p w:rsidR="00AE1481" w:rsidRPr="00C61466" w:rsidRDefault="00AE1481" w:rsidP="00DD2CC3">
            <w:pPr>
              <w:spacing w:after="0" w:line="240" w:lineRule="auto"/>
              <w:jc w:val="center"/>
              <w:rPr>
                <w:rFonts w:ascii="Times New Roman" w:hAnsi="Times New Roman"/>
                <w:sz w:val="24"/>
                <w:szCs w:val="24"/>
              </w:rPr>
            </w:pPr>
            <w:proofErr w:type="spellStart"/>
            <w:r w:rsidRPr="00C61466">
              <w:rPr>
                <w:rFonts w:ascii="Times New Roman" w:hAnsi="Times New Roman"/>
                <w:sz w:val="24"/>
                <w:szCs w:val="24"/>
              </w:rPr>
              <w:t>Теоретич</w:t>
            </w:r>
            <w:proofErr w:type="spellEnd"/>
            <w:r w:rsidRPr="00C61466">
              <w:rPr>
                <w:rFonts w:ascii="Times New Roman" w:hAnsi="Times New Roman"/>
                <w:sz w:val="24"/>
                <w:szCs w:val="24"/>
              </w:rPr>
              <w:t>.</w:t>
            </w:r>
          </w:p>
        </w:tc>
        <w:tc>
          <w:tcPr>
            <w:tcW w:w="3686" w:type="dxa"/>
          </w:tcPr>
          <w:p w:rsidR="00AE1481" w:rsidRPr="00C61466" w:rsidRDefault="00AE1481" w:rsidP="00DD2CC3">
            <w:pPr>
              <w:spacing w:after="0" w:line="240" w:lineRule="auto"/>
              <w:jc w:val="center"/>
              <w:rPr>
                <w:rFonts w:ascii="Times New Roman" w:hAnsi="Times New Roman"/>
                <w:sz w:val="24"/>
                <w:szCs w:val="24"/>
              </w:rPr>
            </w:pPr>
            <w:proofErr w:type="spellStart"/>
            <w:r w:rsidRPr="00C61466">
              <w:rPr>
                <w:rFonts w:ascii="Times New Roman" w:hAnsi="Times New Roman"/>
                <w:sz w:val="24"/>
                <w:szCs w:val="24"/>
              </w:rPr>
              <w:t>Практич</w:t>
            </w:r>
            <w:proofErr w:type="spellEnd"/>
            <w:r w:rsidRPr="00C61466">
              <w:rPr>
                <w:rFonts w:ascii="Times New Roman" w:hAnsi="Times New Roman"/>
                <w:sz w:val="24"/>
                <w:szCs w:val="24"/>
              </w:rPr>
              <w:t>.</w:t>
            </w:r>
          </w:p>
        </w:tc>
        <w:tc>
          <w:tcPr>
            <w:tcW w:w="2835" w:type="dxa"/>
            <w:vMerge/>
          </w:tcPr>
          <w:p w:rsidR="00AE1481" w:rsidRPr="00C61466" w:rsidRDefault="00AE1481" w:rsidP="00DD2CC3">
            <w:pPr>
              <w:spacing w:after="0" w:line="240" w:lineRule="auto"/>
              <w:jc w:val="center"/>
              <w:rPr>
                <w:rFonts w:ascii="Times New Roman" w:hAnsi="Times New Roman"/>
                <w:b/>
                <w:sz w:val="24"/>
                <w:szCs w:val="24"/>
              </w:rPr>
            </w:pPr>
          </w:p>
        </w:tc>
      </w:tr>
      <w:tr w:rsidR="00AE1481" w:rsidRPr="00C61466" w:rsidTr="00DD2CC3">
        <w:trPr>
          <w:trHeight w:val="70"/>
        </w:trPr>
        <w:tc>
          <w:tcPr>
            <w:tcW w:w="5040" w:type="dxa"/>
          </w:tcPr>
          <w:p w:rsidR="00AE1481" w:rsidRPr="00C61466" w:rsidRDefault="00B34D2F" w:rsidP="00DD2CC3">
            <w:pPr>
              <w:spacing w:after="0" w:line="240" w:lineRule="auto"/>
              <w:rPr>
                <w:rFonts w:ascii="Times New Roman" w:hAnsi="Times New Roman"/>
                <w:sz w:val="24"/>
                <w:szCs w:val="24"/>
              </w:rPr>
            </w:pPr>
            <w:r w:rsidRPr="00C61466">
              <w:rPr>
                <w:rFonts w:ascii="Times New Roman" w:hAnsi="Times New Roman"/>
                <w:sz w:val="24"/>
                <w:szCs w:val="24"/>
              </w:rPr>
              <w:t xml:space="preserve">Кривые и плоские поверхности. </w:t>
            </w:r>
          </w:p>
        </w:tc>
        <w:tc>
          <w:tcPr>
            <w:tcW w:w="3646" w:type="dxa"/>
          </w:tcPr>
          <w:p w:rsidR="00AE1481" w:rsidRPr="00C61466" w:rsidRDefault="00B34D2F" w:rsidP="00DD2CC3">
            <w:pPr>
              <w:spacing w:after="0" w:line="240" w:lineRule="auto"/>
              <w:jc w:val="center"/>
              <w:rPr>
                <w:rFonts w:ascii="Times New Roman" w:hAnsi="Times New Roman"/>
                <w:sz w:val="24"/>
                <w:szCs w:val="24"/>
              </w:rPr>
            </w:pPr>
            <w:r w:rsidRPr="00C61466">
              <w:rPr>
                <w:rFonts w:ascii="Times New Roman" w:hAnsi="Times New Roman"/>
                <w:sz w:val="24"/>
                <w:szCs w:val="24"/>
              </w:rPr>
              <w:t>8</w:t>
            </w:r>
            <w:r w:rsidR="00AE1481" w:rsidRPr="00C61466">
              <w:rPr>
                <w:rFonts w:ascii="Times New Roman" w:hAnsi="Times New Roman"/>
                <w:sz w:val="24"/>
                <w:szCs w:val="24"/>
              </w:rPr>
              <w:t>ч.</w:t>
            </w:r>
          </w:p>
        </w:tc>
        <w:tc>
          <w:tcPr>
            <w:tcW w:w="3686" w:type="dxa"/>
          </w:tcPr>
          <w:p w:rsidR="00AE1481" w:rsidRPr="00C61466" w:rsidRDefault="00AE1481" w:rsidP="00DD2CC3">
            <w:pPr>
              <w:spacing w:after="0" w:line="240" w:lineRule="auto"/>
              <w:rPr>
                <w:rFonts w:ascii="Times New Roman" w:hAnsi="Times New Roman"/>
                <w:sz w:val="24"/>
                <w:szCs w:val="24"/>
              </w:rPr>
            </w:pPr>
          </w:p>
        </w:tc>
        <w:tc>
          <w:tcPr>
            <w:tcW w:w="2835" w:type="dxa"/>
          </w:tcPr>
          <w:p w:rsidR="00AE1481" w:rsidRPr="00C61466" w:rsidRDefault="00B34D2F" w:rsidP="00DD2CC3">
            <w:pPr>
              <w:spacing w:after="0" w:line="240" w:lineRule="auto"/>
              <w:rPr>
                <w:rFonts w:ascii="Times New Roman" w:hAnsi="Times New Roman"/>
                <w:sz w:val="24"/>
                <w:szCs w:val="24"/>
              </w:rPr>
            </w:pPr>
            <w:r w:rsidRPr="00C61466">
              <w:rPr>
                <w:rFonts w:ascii="Times New Roman" w:hAnsi="Times New Roman"/>
                <w:sz w:val="24"/>
                <w:szCs w:val="24"/>
              </w:rPr>
              <w:t>8</w:t>
            </w:r>
            <w:r w:rsidR="00AE1481" w:rsidRPr="00C61466">
              <w:rPr>
                <w:rFonts w:ascii="Times New Roman" w:hAnsi="Times New Roman"/>
                <w:sz w:val="24"/>
                <w:szCs w:val="24"/>
              </w:rPr>
              <w:t>ч.</w:t>
            </w:r>
          </w:p>
        </w:tc>
      </w:tr>
      <w:tr w:rsidR="00AE1481" w:rsidRPr="00C61466" w:rsidTr="00DD2CC3">
        <w:trPr>
          <w:trHeight w:val="70"/>
        </w:trPr>
        <w:tc>
          <w:tcPr>
            <w:tcW w:w="5040" w:type="dxa"/>
          </w:tcPr>
          <w:p w:rsidR="00AE1481" w:rsidRPr="00C61466" w:rsidRDefault="00357C77" w:rsidP="00DD2CC3">
            <w:pPr>
              <w:spacing w:after="0" w:line="240" w:lineRule="auto"/>
              <w:rPr>
                <w:rFonts w:ascii="Times New Roman" w:hAnsi="Times New Roman"/>
                <w:sz w:val="24"/>
                <w:szCs w:val="24"/>
              </w:rPr>
            </w:pPr>
            <w:r w:rsidRPr="00C61466">
              <w:rPr>
                <w:rFonts w:ascii="Times New Roman" w:hAnsi="Times New Roman"/>
                <w:sz w:val="24"/>
                <w:szCs w:val="24"/>
              </w:rPr>
              <w:t>Пересечение фигур.</w:t>
            </w:r>
          </w:p>
        </w:tc>
        <w:tc>
          <w:tcPr>
            <w:tcW w:w="3646" w:type="dxa"/>
          </w:tcPr>
          <w:p w:rsidR="00AE1481" w:rsidRPr="00C61466" w:rsidRDefault="00357C77" w:rsidP="00DD2CC3">
            <w:pPr>
              <w:spacing w:after="0" w:line="240" w:lineRule="auto"/>
              <w:jc w:val="center"/>
              <w:rPr>
                <w:rFonts w:ascii="Times New Roman" w:hAnsi="Times New Roman"/>
                <w:sz w:val="24"/>
                <w:szCs w:val="24"/>
              </w:rPr>
            </w:pPr>
            <w:r w:rsidRPr="00C61466">
              <w:rPr>
                <w:rFonts w:ascii="Times New Roman" w:hAnsi="Times New Roman"/>
                <w:sz w:val="24"/>
                <w:szCs w:val="24"/>
              </w:rPr>
              <w:t>40</w:t>
            </w:r>
            <w:r w:rsidR="00AE1481" w:rsidRPr="00C61466">
              <w:rPr>
                <w:rFonts w:ascii="Times New Roman" w:hAnsi="Times New Roman"/>
                <w:sz w:val="24"/>
                <w:szCs w:val="24"/>
              </w:rPr>
              <w:t>ч.</w:t>
            </w:r>
          </w:p>
        </w:tc>
        <w:tc>
          <w:tcPr>
            <w:tcW w:w="3686" w:type="dxa"/>
          </w:tcPr>
          <w:p w:rsidR="00AE1481" w:rsidRPr="00C61466" w:rsidRDefault="00AE1481" w:rsidP="00DD2CC3">
            <w:pPr>
              <w:spacing w:after="0" w:line="240" w:lineRule="auto"/>
              <w:rPr>
                <w:rFonts w:ascii="Times New Roman" w:hAnsi="Times New Roman"/>
                <w:sz w:val="24"/>
                <w:szCs w:val="24"/>
              </w:rPr>
            </w:pPr>
          </w:p>
        </w:tc>
        <w:tc>
          <w:tcPr>
            <w:tcW w:w="2835" w:type="dxa"/>
          </w:tcPr>
          <w:p w:rsidR="00AE1481" w:rsidRPr="00C61466" w:rsidRDefault="00357C77" w:rsidP="00DD2CC3">
            <w:pPr>
              <w:spacing w:after="0" w:line="240" w:lineRule="auto"/>
              <w:rPr>
                <w:rFonts w:ascii="Times New Roman" w:hAnsi="Times New Roman"/>
                <w:sz w:val="24"/>
                <w:szCs w:val="24"/>
              </w:rPr>
            </w:pPr>
            <w:r w:rsidRPr="00C61466">
              <w:rPr>
                <w:rFonts w:ascii="Times New Roman" w:hAnsi="Times New Roman"/>
                <w:sz w:val="24"/>
                <w:szCs w:val="24"/>
              </w:rPr>
              <w:t>40</w:t>
            </w:r>
            <w:r w:rsidR="00AE1481" w:rsidRPr="00C61466">
              <w:rPr>
                <w:rFonts w:ascii="Times New Roman" w:hAnsi="Times New Roman"/>
                <w:sz w:val="24"/>
                <w:szCs w:val="24"/>
              </w:rPr>
              <w:t>ч.</w:t>
            </w:r>
          </w:p>
        </w:tc>
      </w:tr>
      <w:tr w:rsidR="00357C77" w:rsidRPr="00C61466" w:rsidTr="00DD2CC3">
        <w:trPr>
          <w:trHeight w:val="70"/>
        </w:trPr>
        <w:tc>
          <w:tcPr>
            <w:tcW w:w="5040" w:type="dxa"/>
          </w:tcPr>
          <w:p w:rsidR="00357C77" w:rsidRPr="00C61466" w:rsidRDefault="00357C77" w:rsidP="00DD2CC3">
            <w:pPr>
              <w:spacing w:after="0" w:line="240" w:lineRule="auto"/>
              <w:rPr>
                <w:rFonts w:ascii="Times New Roman" w:hAnsi="Times New Roman"/>
                <w:sz w:val="24"/>
                <w:szCs w:val="24"/>
              </w:rPr>
            </w:pPr>
            <w:r w:rsidRPr="00C61466">
              <w:rPr>
                <w:rFonts w:ascii="Times New Roman" w:hAnsi="Times New Roman"/>
                <w:sz w:val="24"/>
                <w:szCs w:val="24"/>
              </w:rPr>
              <w:t>Шар. Сфера. Круг. Окружность</w:t>
            </w:r>
          </w:p>
        </w:tc>
        <w:tc>
          <w:tcPr>
            <w:tcW w:w="3646" w:type="dxa"/>
          </w:tcPr>
          <w:p w:rsidR="00357C77" w:rsidRPr="00C61466" w:rsidRDefault="00D96B01" w:rsidP="00DD2CC3">
            <w:pPr>
              <w:spacing w:after="0" w:line="240" w:lineRule="auto"/>
              <w:jc w:val="center"/>
              <w:rPr>
                <w:rFonts w:ascii="Times New Roman" w:hAnsi="Times New Roman"/>
                <w:sz w:val="24"/>
                <w:szCs w:val="24"/>
              </w:rPr>
            </w:pPr>
            <w:r w:rsidRPr="00C61466">
              <w:rPr>
                <w:rFonts w:ascii="Times New Roman" w:hAnsi="Times New Roman"/>
                <w:sz w:val="24"/>
                <w:szCs w:val="24"/>
              </w:rPr>
              <w:t>20</w:t>
            </w:r>
            <w:r w:rsidR="00357C77" w:rsidRPr="00C61466">
              <w:rPr>
                <w:rFonts w:ascii="Times New Roman" w:hAnsi="Times New Roman"/>
                <w:sz w:val="24"/>
                <w:szCs w:val="24"/>
              </w:rPr>
              <w:t>ч.</w:t>
            </w:r>
          </w:p>
        </w:tc>
        <w:tc>
          <w:tcPr>
            <w:tcW w:w="3686" w:type="dxa"/>
          </w:tcPr>
          <w:p w:rsidR="00357C77" w:rsidRPr="00C61466" w:rsidRDefault="00357C77" w:rsidP="00357C77">
            <w:pPr>
              <w:spacing w:after="0" w:line="240" w:lineRule="auto"/>
              <w:jc w:val="center"/>
              <w:rPr>
                <w:rFonts w:ascii="Times New Roman" w:hAnsi="Times New Roman"/>
                <w:sz w:val="24"/>
                <w:szCs w:val="24"/>
              </w:rPr>
            </w:pPr>
          </w:p>
        </w:tc>
        <w:tc>
          <w:tcPr>
            <w:tcW w:w="2835" w:type="dxa"/>
          </w:tcPr>
          <w:p w:rsidR="00357C77" w:rsidRPr="00C61466" w:rsidRDefault="00D96B01" w:rsidP="00DD2CC3">
            <w:pPr>
              <w:spacing w:after="0" w:line="240" w:lineRule="auto"/>
              <w:rPr>
                <w:rFonts w:ascii="Times New Roman" w:hAnsi="Times New Roman"/>
                <w:sz w:val="24"/>
                <w:szCs w:val="24"/>
              </w:rPr>
            </w:pPr>
            <w:r w:rsidRPr="00C61466">
              <w:rPr>
                <w:rFonts w:ascii="Times New Roman" w:hAnsi="Times New Roman"/>
                <w:sz w:val="24"/>
                <w:szCs w:val="24"/>
              </w:rPr>
              <w:t>20</w:t>
            </w:r>
            <w:r w:rsidR="00357C77" w:rsidRPr="00C61466">
              <w:rPr>
                <w:rFonts w:ascii="Times New Roman" w:hAnsi="Times New Roman"/>
                <w:sz w:val="24"/>
                <w:szCs w:val="24"/>
              </w:rPr>
              <w:t>ч.</w:t>
            </w:r>
          </w:p>
        </w:tc>
      </w:tr>
      <w:tr w:rsidR="00AE1481" w:rsidRPr="00C61466" w:rsidTr="00DD2CC3">
        <w:trPr>
          <w:trHeight w:val="70"/>
        </w:trPr>
        <w:tc>
          <w:tcPr>
            <w:tcW w:w="5040" w:type="dxa"/>
          </w:tcPr>
          <w:p w:rsidR="00AE1481" w:rsidRPr="00C61466" w:rsidRDefault="00AE1481" w:rsidP="00DD2CC3">
            <w:pPr>
              <w:spacing w:after="0" w:line="240" w:lineRule="auto"/>
              <w:rPr>
                <w:rFonts w:ascii="Times New Roman" w:hAnsi="Times New Roman"/>
                <w:sz w:val="24"/>
                <w:szCs w:val="24"/>
              </w:rPr>
            </w:pPr>
            <w:r w:rsidRPr="00C61466">
              <w:rPr>
                <w:rFonts w:ascii="Times New Roman" w:hAnsi="Times New Roman"/>
                <w:sz w:val="24"/>
                <w:szCs w:val="24"/>
              </w:rPr>
              <w:t>Итого:</w:t>
            </w:r>
          </w:p>
        </w:tc>
        <w:tc>
          <w:tcPr>
            <w:tcW w:w="3646" w:type="dxa"/>
          </w:tcPr>
          <w:p w:rsidR="00AE1481" w:rsidRPr="00C61466" w:rsidRDefault="00D96B01" w:rsidP="00DD2CC3">
            <w:pPr>
              <w:spacing w:after="0" w:line="240" w:lineRule="auto"/>
              <w:jc w:val="center"/>
              <w:rPr>
                <w:rFonts w:ascii="Times New Roman" w:hAnsi="Times New Roman"/>
                <w:sz w:val="24"/>
                <w:szCs w:val="24"/>
              </w:rPr>
            </w:pPr>
            <w:r w:rsidRPr="00C61466">
              <w:rPr>
                <w:rFonts w:ascii="Times New Roman" w:hAnsi="Times New Roman"/>
                <w:sz w:val="24"/>
                <w:szCs w:val="24"/>
              </w:rPr>
              <w:t>68</w:t>
            </w:r>
            <w:r w:rsidR="00AE1481" w:rsidRPr="00C61466">
              <w:rPr>
                <w:rFonts w:ascii="Times New Roman" w:hAnsi="Times New Roman"/>
                <w:sz w:val="24"/>
                <w:szCs w:val="24"/>
              </w:rPr>
              <w:t xml:space="preserve"> ч.</w:t>
            </w:r>
          </w:p>
        </w:tc>
        <w:tc>
          <w:tcPr>
            <w:tcW w:w="3686" w:type="dxa"/>
          </w:tcPr>
          <w:p w:rsidR="00AE1481" w:rsidRPr="00C61466" w:rsidRDefault="00AE1481" w:rsidP="00DD2CC3">
            <w:pPr>
              <w:spacing w:after="0" w:line="240" w:lineRule="auto"/>
              <w:rPr>
                <w:rFonts w:ascii="Times New Roman" w:hAnsi="Times New Roman"/>
                <w:sz w:val="24"/>
                <w:szCs w:val="24"/>
              </w:rPr>
            </w:pPr>
          </w:p>
        </w:tc>
        <w:tc>
          <w:tcPr>
            <w:tcW w:w="2835" w:type="dxa"/>
          </w:tcPr>
          <w:p w:rsidR="00AE1481" w:rsidRPr="00C61466" w:rsidRDefault="00D96B01" w:rsidP="00DD2CC3">
            <w:pPr>
              <w:spacing w:after="0" w:line="240" w:lineRule="auto"/>
              <w:rPr>
                <w:rFonts w:ascii="Times New Roman" w:hAnsi="Times New Roman"/>
                <w:sz w:val="24"/>
                <w:szCs w:val="24"/>
              </w:rPr>
            </w:pPr>
            <w:r w:rsidRPr="00C61466">
              <w:rPr>
                <w:rFonts w:ascii="Times New Roman" w:hAnsi="Times New Roman"/>
                <w:sz w:val="24"/>
                <w:szCs w:val="24"/>
              </w:rPr>
              <w:t>68</w:t>
            </w:r>
            <w:r w:rsidR="00AE1481" w:rsidRPr="00C61466">
              <w:rPr>
                <w:rFonts w:ascii="Times New Roman" w:hAnsi="Times New Roman"/>
                <w:sz w:val="24"/>
                <w:szCs w:val="24"/>
              </w:rPr>
              <w:t xml:space="preserve"> ч.</w:t>
            </w:r>
          </w:p>
        </w:tc>
      </w:tr>
    </w:tbl>
    <w:p w:rsidR="003C6027" w:rsidRDefault="003C6027" w:rsidP="003C6027">
      <w:pPr>
        <w:tabs>
          <w:tab w:val="left" w:pos="1455"/>
        </w:tabs>
        <w:spacing w:after="0" w:line="240" w:lineRule="auto"/>
        <w:rPr>
          <w:rFonts w:ascii="Times New Roman" w:hAnsi="Times New Roman"/>
          <w:b/>
          <w:sz w:val="32"/>
          <w:szCs w:val="32"/>
        </w:rPr>
      </w:pPr>
    </w:p>
    <w:p w:rsidR="00AE1481" w:rsidRPr="00775693" w:rsidRDefault="00F81AD3" w:rsidP="00775693">
      <w:pPr>
        <w:tabs>
          <w:tab w:val="left" w:pos="1455"/>
        </w:tabs>
        <w:spacing w:after="0" w:line="240" w:lineRule="auto"/>
        <w:jc w:val="center"/>
        <w:rPr>
          <w:rFonts w:ascii="Times New Roman" w:hAnsi="Times New Roman"/>
          <w:b/>
          <w:sz w:val="32"/>
          <w:szCs w:val="32"/>
        </w:rPr>
      </w:pPr>
      <w:r w:rsidRPr="00F81AD3">
        <w:rPr>
          <w:rFonts w:ascii="Times New Roman" w:hAnsi="Times New Roman"/>
          <w:b/>
          <w:sz w:val="32"/>
          <w:szCs w:val="32"/>
        </w:rPr>
        <w:t>4.</w:t>
      </w:r>
      <w:r w:rsidR="00D444EB" w:rsidRPr="00F81AD3">
        <w:rPr>
          <w:rFonts w:ascii="Times New Roman" w:hAnsi="Times New Roman"/>
          <w:b/>
          <w:sz w:val="32"/>
          <w:szCs w:val="32"/>
        </w:rPr>
        <w:t>Календарно-т</w:t>
      </w:r>
      <w:r w:rsidR="00AE1481" w:rsidRPr="00F81AD3">
        <w:rPr>
          <w:rFonts w:ascii="Times New Roman" w:hAnsi="Times New Roman"/>
          <w:b/>
          <w:sz w:val="32"/>
          <w:szCs w:val="32"/>
        </w:rPr>
        <w:t>ематическое планирование.</w:t>
      </w:r>
    </w:p>
    <w:tbl>
      <w:tblPr>
        <w:tblW w:w="3952" w:type="pct"/>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1570"/>
        <w:gridCol w:w="23"/>
        <w:gridCol w:w="61"/>
        <w:gridCol w:w="35"/>
        <w:gridCol w:w="2204"/>
        <w:gridCol w:w="7831"/>
      </w:tblGrid>
      <w:tr w:rsidR="00127150" w:rsidRPr="00C61466" w:rsidTr="00127150">
        <w:trPr>
          <w:trHeight w:val="586"/>
        </w:trPr>
        <w:tc>
          <w:tcPr>
            <w:tcW w:w="396" w:type="pct"/>
          </w:tcPr>
          <w:p w:rsidR="00127150" w:rsidRPr="00C61466" w:rsidRDefault="00127150" w:rsidP="00DD2CC3">
            <w:pPr>
              <w:shd w:val="clear" w:color="auto" w:fill="FFFFFF"/>
              <w:autoSpaceDE w:val="0"/>
              <w:autoSpaceDN w:val="0"/>
              <w:adjustRightInd w:val="0"/>
              <w:spacing w:after="0" w:line="240" w:lineRule="auto"/>
              <w:jc w:val="center"/>
              <w:rPr>
                <w:rFonts w:ascii="Times New Roman" w:hAnsi="Times New Roman"/>
                <w:b/>
                <w:sz w:val="28"/>
                <w:szCs w:val="28"/>
              </w:rPr>
            </w:pPr>
            <w:r w:rsidRPr="00C61466">
              <w:rPr>
                <w:rFonts w:ascii="Times New Roman" w:hAnsi="Times New Roman"/>
                <w:b/>
                <w:bCs/>
                <w:color w:val="000000"/>
                <w:sz w:val="28"/>
                <w:szCs w:val="28"/>
              </w:rPr>
              <w:t xml:space="preserve">№ </w:t>
            </w:r>
            <w:proofErr w:type="spellStart"/>
            <w:proofErr w:type="gramStart"/>
            <w:r w:rsidRPr="00C61466">
              <w:rPr>
                <w:rFonts w:ascii="Times New Roman" w:hAnsi="Times New Roman"/>
                <w:b/>
                <w:bCs/>
                <w:color w:val="000000"/>
                <w:sz w:val="28"/>
                <w:szCs w:val="28"/>
              </w:rPr>
              <w:t>п</w:t>
            </w:r>
            <w:proofErr w:type="spellEnd"/>
            <w:proofErr w:type="gramEnd"/>
            <w:r w:rsidRPr="00C61466">
              <w:rPr>
                <w:rFonts w:ascii="Times New Roman" w:hAnsi="Times New Roman"/>
                <w:b/>
                <w:bCs/>
                <w:color w:val="000000"/>
                <w:sz w:val="28"/>
                <w:szCs w:val="28"/>
              </w:rPr>
              <w:t>/</w:t>
            </w:r>
            <w:proofErr w:type="spellStart"/>
            <w:r w:rsidRPr="00C61466">
              <w:rPr>
                <w:rFonts w:ascii="Times New Roman" w:hAnsi="Times New Roman"/>
                <w:b/>
                <w:bCs/>
                <w:color w:val="000000"/>
                <w:sz w:val="28"/>
                <w:szCs w:val="28"/>
              </w:rPr>
              <w:t>п</w:t>
            </w:r>
            <w:proofErr w:type="spellEnd"/>
          </w:p>
        </w:tc>
        <w:tc>
          <w:tcPr>
            <w:tcW w:w="524" w:type="pct"/>
            <w:gridSpan w:val="4"/>
          </w:tcPr>
          <w:p w:rsidR="00127150" w:rsidRPr="00C61466" w:rsidRDefault="00127150" w:rsidP="00127150">
            <w:pPr>
              <w:shd w:val="clear" w:color="auto" w:fill="FFFFFF"/>
              <w:autoSpaceDE w:val="0"/>
              <w:autoSpaceDN w:val="0"/>
              <w:adjustRightInd w:val="0"/>
              <w:spacing w:after="0" w:line="240" w:lineRule="auto"/>
              <w:rPr>
                <w:rFonts w:ascii="Times New Roman" w:hAnsi="Times New Roman"/>
                <w:b/>
                <w:color w:val="000000"/>
                <w:sz w:val="28"/>
                <w:szCs w:val="28"/>
              </w:rPr>
            </w:pPr>
            <w:r w:rsidRPr="00C61466">
              <w:rPr>
                <w:rFonts w:ascii="Times New Roman" w:hAnsi="Times New Roman"/>
                <w:b/>
                <w:color w:val="000000"/>
                <w:sz w:val="28"/>
                <w:szCs w:val="28"/>
              </w:rPr>
              <w:t>Дата</w:t>
            </w:r>
            <w:r w:rsidR="00775693">
              <w:rPr>
                <w:rFonts w:ascii="Times New Roman" w:hAnsi="Times New Roman"/>
                <w:b/>
                <w:color w:val="000000"/>
                <w:sz w:val="28"/>
                <w:szCs w:val="28"/>
              </w:rPr>
              <w:t xml:space="preserve"> проведения</w:t>
            </w:r>
          </w:p>
        </w:tc>
        <w:tc>
          <w:tcPr>
            <w:tcW w:w="686" w:type="pct"/>
          </w:tcPr>
          <w:p w:rsidR="00127150" w:rsidRPr="00C61466" w:rsidRDefault="00775693" w:rsidP="00127150">
            <w:pPr>
              <w:shd w:val="clear" w:color="auto" w:fill="FFFFFF"/>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Корректировка</w:t>
            </w:r>
          </w:p>
        </w:tc>
        <w:tc>
          <w:tcPr>
            <w:tcW w:w="3394" w:type="pct"/>
          </w:tcPr>
          <w:p w:rsidR="00127150" w:rsidRPr="00C61466" w:rsidRDefault="00127150" w:rsidP="00DD2CC3">
            <w:pPr>
              <w:shd w:val="clear" w:color="auto" w:fill="FFFFFF"/>
              <w:autoSpaceDE w:val="0"/>
              <w:autoSpaceDN w:val="0"/>
              <w:adjustRightInd w:val="0"/>
              <w:spacing w:after="0" w:line="240" w:lineRule="auto"/>
              <w:jc w:val="center"/>
              <w:rPr>
                <w:rFonts w:ascii="Times New Roman" w:hAnsi="Times New Roman"/>
                <w:b/>
                <w:sz w:val="28"/>
                <w:szCs w:val="28"/>
              </w:rPr>
            </w:pPr>
            <w:r w:rsidRPr="00C61466">
              <w:rPr>
                <w:rFonts w:ascii="Times New Roman" w:hAnsi="Times New Roman"/>
                <w:b/>
                <w:color w:val="000000"/>
                <w:sz w:val="28"/>
                <w:szCs w:val="28"/>
              </w:rPr>
              <w:t>Тема</w:t>
            </w:r>
          </w:p>
        </w:tc>
      </w:tr>
      <w:tr w:rsidR="00140416" w:rsidRPr="00C61466" w:rsidTr="00775693">
        <w:trPr>
          <w:trHeight w:val="300"/>
        </w:trPr>
        <w:tc>
          <w:tcPr>
            <w:tcW w:w="5000" w:type="pct"/>
            <w:gridSpan w:val="7"/>
          </w:tcPr>
          <w:p w:rsidR="00140416" w:rsidRPr="00C61466" w:rsidRDefault="00775693" w:rsidP="00775693">
            <w:pPr>
              <w:shd w:val="clear" w:color="auto" w:fill="FFFFFF"/>
              <w:tabs>
                <w:tab w:val="center" w:pos="731"/>
              </w:tabs>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     </w:t>
            </w:r>
            <w:r w:rsidR="00140416" w:rsidRPr="00C61466">
              <w:rPr>
                <w:rFonts w:ascii="Times New Roman" w:hAnsi="Times New Roman"/>
                <w:b/>
                <w:sz w:val="28"/>
                <w:szCs w:val="28"/>
              </w:rPr>
              <w:t xml:space="preserve">Раздел 1. </w:t>
            </w:r>
            <w:r w:rsidR="00B34D2F" w:rsidRPr="00C61466">
              <w:rPr>
                <w:rFonts w:ascii="Times New Roman" w:hAnsi="Times New Roman"/>
                <w:b/>
                <w:sz w:val="28"/>
                <w:szCs w:val="28"/>
              </w:rPr>
              <w:t xml:space="preserve">Кривые и плоские поверхности. (8 </w:t>
            </w:r>
            <w:r w:rsidR="00140416" w:rsidRPr="00C61466">
              <w:rPr>
                <w:rFonts w:ascii="Times New Roman" w:hAnsi="Times New Roman"/>
                <w:b/>
                <w:sz w:val="28"/>
                <w:szCs w:val="28"/>
              </w:rPr>
              <w:t>часов)</w:t>
            </w:r>
          </w:p>
        </w:tc>
      </w:tr>
      <w:tr w:rsidR="00127150" w:rsidRPr="00C61466" w:rsidTr="00127150">
        <w:trPr>
          <w:trHeight w:val="270"/>
        </w:trPr>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1-2</w:t>
            </w:r>
          </w:p>
        </w:tc>
        <w:tc>
          <w:tcPr>
            <w:tcW w:w="513" w:type="pct"/>
            <w:gridSpan w:val="3"/>
          </w:tcPr>
          <w:p w:rsidR="00127150" w:rsidRPr="00C61466" w:rsidRDefault="00127150" w:rsidP="00DD2CC3">
            <w:pPr>
              <w:spacing w:after="0" w:line="240" w:lineRule="auto"/>
              <w:rPr>
                <w:rFonts w:ascii="Times New Roman" w:hAnsi="Times New Roman"/>
                <w:sz w:val="24"/>
                <w:szCs w:val="24"/>
              </w:rPr>
            </w:pPr>
          </w:p>
        </w:tc>
        <w:tc>
          <w:tcPr>
            <w:tcW w:w="697" w:type="pct"/>
            <w:gridSpan w:val="2"/>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Плоские и кривые поверхности.</w:t>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3-4</w:t>
            </w:r>
          </w:p>
        </w:tc>
        <w:tc>
          <w:tcPr>
            <w:tcW w:w="513" w:type="pct"/>
            <w:gridSpan w:val="3"/>
          </w:tcPr>
          <w:p w:rsidR="00127150" w:rsidRPr="00C61466" w:rsidRDefault="00127150" w:rsidP="00DD2CC3">
            <w:pPr>
              <w:spacing w:after="0" w:line="240" w:lineRule="auto"/>
              <w:rPr>
                <w:rFonts w:ascii="Times New Roman" w:hAnsi="Times New Roman"/>
                <w:sz w:val="24"/>
                <w:szCs w:val="24"/>
              </w:rPr>
            </w:pPr>
          </w:p>
        </w:tc>
        <w:tc>
          <w:tcPr>
            <w:tcW w:w="697" w:type="pct"/>
            <w:gridSpan w:val="2"/>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140416">
            <w:pPr>
              <w:spacing w:after="0" w:line="240" w:lineRule="auto"/>
              <w:rPr>
                <w:rFonts w:ascii="Times New Roman" w:hAnsi="Times New Roman"/>
                <w:sz w:val="24"/>
                <w:szCs w:val="24"/>
              </w:rPr>
            </w:pPr>
            <w:r w:rsidRPr="00C61466">
              <w:rPr>
                <w:rFonts w:ascii="Times New Roman" w:hAnsi="Times New Roman"/>
                <w:sz w:val="24"/>
                <w:szCs w:val="24"/>
              </w:rPr>
              <w:t>Видимые и невидимые поверхности геометрических тел.</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5-6</w:t>
            </w:r>
          </w:p>
        </w:tc>
        <w:tc>
          <w:tcPr>
            <w:tcW w:w="513" w:type="pct"/>
            <w:gridSpan w:val="3"/>
          </w:tcPr>
          <w:p w:rsidR="00127150" w:rsidRPr="00C61466" w:rsidRDefault="00127150" w:rsidP="00DD2CC3">
            <w:pPr>
              <w:spacing w:after="0" w:line="240" w:lineRule="auto"/>
              <w:rPr>
                <w:rFonts w:ascii="Times New Roman" w:hAnsi="Times New Roman"/>
                <w:sz w:val="24"/>
                <w:szCs w:val="24"/>
              </w:rPr>
            </w:pPr>
          </w:p>
        </w:tc>
        <w:tc>
          <w:tcPr>
            <w:tcW w:w="697" w:type="pct"/>
            <w:gridSpan w:val="2"/>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140416">
            <w:pPr>
              <w:spacing w:after="0" w:line="240" w:lineRule="auto"/>
              <w:rPr>
                <w:rFonts w:ascii="Times New Roman" w:hAnsi="Times New Roman"/>
                <w:sz w:val="24"/>
                <w:szCs w:val="24"/>
              </w:rPr>
            </w:pPr>
            <w:r w:rsidRPr="00C61466">
              <w:rPr>
                <w:rFonts w:ascii="Times New Roman" w:hAnsi="Times New Roman"/>
                <w:sz w:val="24"/>
                <w:szCs w:val="24"/>
              </w:rPr>
              <w:t>Видимые и невидимые элементы многогранника.</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7-8</w:t>
            </w:r>
          </w:p>
        </w:tc>
        <w:tc>
          <w:tcPr>
            <w:tcW w:w="513" w:type="pct"/>
            <w:gridSpan w:val="3"/>
          </w:tcPr>
          <w:p w:rsidR="00127150" w:rsidRPr="00C61466" w:rsidRDefault="00127150" w:rsidP="00DD2CC3">
            <w:pPr>
              <w:spacing w:after="0" w:line="240" w:lineRule="auto"/>
              <w:rPr>
                <w:rFonts w:ascii="Times New Roman" w:hAnsi="Times New Roman"/>
                <w:sz w:val="24"/>
                <w:szCs w:val="24"/>
              </w:rPr>
            </w:pPr>
          </w:p>
        </w:tc>
        <w:tc>
          <w:tcPr>
            <w:tcW w:w="697" w:type="pct"/>
            <w:gridSpan w:val="2"/>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127150" w:rsidRDefault="00127150" w:rsidP="00140416">
            <w:pPr>
              <w:spacing w:after="0" w:line="240" w:lineRule="auto"/>
              <w:rPr>
                <w:rFonts w:ascii="Times New Roman" w:hAnsi="Times New Roman"/>
                <w:color w:val="000000"/>
                <w:sz w:val="24"/>
                <w:szCs w:val="24"/>
              </w:rPr>
            </w:pPr>
            <w:r w:rsidRPr="00C61466">
              <w:rPr>
                <w:rStyle w:val="A50"/>
                <w:rFonts w:ascii="Times New Roman" w:hAnsi="Times New Roman"/>
                <w:sz w:val="24"/>
                <w:szCs w:val="24"/>
              </w:rPr>
              <w:t>Многогранник и его элементы.</w:t>
            </w:r>
            <w:r w:rsidRPr="00C61466">
              <w:rPr>
                <w:rStyle w:val="A50"/>
                <w:rFonts w:ascii="Times New Roman" w:hAnsi="Times New Roman"/>
                <w:sz w:val="24"/>
                <w:szCs w:val="24"/>
              </w:rPr>
              <w:tab/>
            </w:r>
          </w:p>
        </w:tc>
      </w:tr>
      <w:tr w:rsidR="00127150" w:rsidRPr="00C61466" w:rsidTr="00127150">
        <w:tc>
          <w:tcPr>
            <w:tcW w:w="5000" w:type="pct"/>
            <w:gridSpan w:val="7"/>
          </w:tcPr>
          <w:p w:rsidR="00127150" w:rsidRPr="00C61466" w:rsidRDefault="00127150" w:rsidP="00775693">
            <w:pPr>
              <w:spacing w:after="0" w:line="240" w:lineRule="auto"/>
              <w:jc w:val="right"/>
              <w:rPr>
                <w:rFonts w:ascii="Times New Roman" w:hAnsi="Times New Roman"/>
                <w:b/>
                <w:sz w:val="28"/>
                <w:szCs w:val="28"/>
              </w:rPr>
            </w:pPr>
            <w:r w:rsidRPr="00C61466">
              <w:rPr>
                <w:rFonts w:ascii="Times New Roman" w:hAnsi="Times New Roman"/>
                <w:b/>
                <w:sz w:val="28"/>
                <w:szCs w:val="28"/>
              </w:rPr>
              <w:t>Раздел 2.Пересечение фигур.(40 часов)</w:t>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9-10</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Пересечение геометрических фигур.</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11-12</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Пересечение геометрических фигур.</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13-16</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Чтение графической информации, определение плоской фигуры, являющейся пересечением граней многогранника.</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17-19</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Плоская фигура как пересечение многогранников. Урок-проект.</w:t>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20-21</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 xml:space="preserve">Случаи пересечения </w:t>
            </w:r>
            <w:proofErr w:type="gramStart"/>
            <w:r w:rsidRPr="00C61466">
              <w:rPr>
                <w:rFonts w:ascii="Times New Roman" w:hAnsi="Times New Roman"/>
                <w:sz w:val="24"/>
                <w:szCs w:val="24"/>
              </w:rPr>
              <w:t>прямой</w:t>
            </w:r>
            <w:proofErr w:type="gramEnd"/>
            <w:r w:rsidRPr="00C61466">
              <w:rPr>
                <w:rFonts w:ascii="Times New Roman" w:hAnsi="Times New Roman"/>
                <w:sz w:val="24"/>
                <w:szCs w:val="24"/>
              </w:rPr>
              <w:t xml:space="preserve"> и куба. Урок-проект.</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22-23</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Чтение графической информации.</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24-25</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Пересечение лучей. Урок-проект.</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26-28</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Пересечение геометрических фигур, многогранник и его элементы.</w:t>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29-30</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Чтение графической информации.</w:t>
            </w:r>
            <w:r w:rsidRPr="00C61466">
              <w:rPr>
                <w:rFonts w:ascii="Times New Roman" w:hAnsi="Times New Roman"/>
                <w:sz w:val="24"/>
                <w:szCs w:val="24"/>
              </w:rPr>
              <w:tab/>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31-33</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Пересечение отрезков.</w:t>
            </w:r>
            <w:r w:rsidRPr="00C61466">
              <w:rPr>
                <w:rFonts w:ascii="Times New Roman" w:hAnsi="Times New Roman"/>
                <w:sz w:val="24"/>
                <w:szCs w:val="24"/>
              </w:rPr>
              <w:tab/>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34-35</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Пересечение углов.</w:t>
            </w:r>
            <w:r w:rsidRPr="00C61466">
              <w:rPr>
                <w:rFonts w:ascii="Times New Roman" w:hAnsi="Times New Roman"/>
                <w:sz w:val="24"/>
                <w:szCs w:val="24"/>
              </w:rPr>
              <w:tab/>
            </w:r>
          </w:p>
        </w:tc>
      </w:tr>
      <w:tr w:rsidR="00127150" w:rsidRPr="00C61466" w:rsidTr="00775693">
        <w:trPr>
          <w:trHeight w:val="259"/>
        </w:trPr>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36-37</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Деление многоугольника на треугольники с помощью отрезков.</w:t>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38-</w:t>
            </w:r>
            <w:r w:rsidRPr="00C61466">
              <w:rPr>
                <w:rFonts w:ascii="Times New Roman" w:hAnsi="Times New Roman"/>
                <w:sz w:val="24"/>
                <w:szCs w:val="24"/>
              </w:rPr>
              <w:lastRenderedPageBreak/>
              <w:t>39</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Деление многоугольника на части с помощью ломаной.</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lastRenderedPageBreak/>
              <w:t>40-43</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Чтение графической информации и нахождение пересечения геометрических фигур на плоскости.</w:t>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44-45</w:t>
            </w:r>
          </w:p>
        </w:tc>
        <w:tc>
          <w:tcPr>
            <w:tcW w:w="487" w:type="pct"/>
          </w:tcPr>
          <w:p w:rsidR="00127150" w:rsidRPr="00C61466" w:rsidRDefault="00127150" w:rsidP="00DD2CC3">
            <w:pPr>
              <w:spacing w:after="0" w:line="240" w:lineRule="auto"/>
              <w:rPr>
                <w:rFonts w:ascii="Times New Roman" w:hAnsi="Times New Roman"/>
                <w:sz w:val="24"/>
                <w:szCs w:val="24"/>
              </w:rPr>
            </w:pPr>
          </w:p>
        </w:tc>
        <w:tc>
          <w:tcPr>
            <w:tcW w:w="723" w:type="pct"/>
            <w:gridSpan w:val="4"/>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58223C">
            <w:pPr>
              <w:spacing w:after="0" w:line="240" w:lineRule="auto"/>
              <w:rPr>
                <w:rFonts w:ascii="Times New Roman" w:hAnsi="Times New Roman"/>
                <w:sz w:val="24"/>
                <w:szCs w:val="24"/>
              </w:rPr>
            </w:pPr>
            <w:r w:rsidRPr="00C61466">
              <w:rPr>
                <w:rFonts w:ascii="Times New Roman" w:hAnsi="Times New Roman"/>
                <w:sz w:val="24"/>
                <w:szCs w:val="24"/>
              </w:rPr>
              <w:t>Чтение графической информации и построение пересечения геометрических фигур на плоскости.</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46-48</w:t>
            </w:r>
          </w:p>
        </w:tc>
        <w:tc>
          <w:tcPr>
            <w:tcW w:w="487" w:type="pct"/>
          </w:tcPr>
          <w:p w:rsidR="00127150" w:rsidRPr="00C61466" w:rsidRDefault="00127150" w:rsidP="00DD2CC3">
            <w:pPr>
              <w:spacing w:after="0" w:line="240" w:lineRule="auto"/>
              <w:rPr>
                <w:rFonts w:ascii="Times New Roman" w:hAnsi="Times New Roman"/>
                <w:sz w:val="24"/>
                <w:szCs w:val="24"/>
              </w:rPr>
            </w:pPr>
          </w:p>
        </w:tc>
        <w:tc>
          <w:tcPr>
            <w:tcW w:w="723" w:type="pct"/>
            <w:gridSpan w:val="4"/>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463929">
            <w:pPr>
              <w:spacing w:after="0" w:line="240" w:lineRule="auto"/>
              <w:rPr>
                <w:rFonts w:ascii="Times New Roman" w:hAnsi="Times New Roman"/>
                <w:sz w:val="24"/>
                <w:szCs w:val="24"/>
              </w:rPr>
            </w:pPr>
            <w:r w:rsidRPr="00C61466">
              <w:rPr>
                <w:rFonts w:ascii="Times New Roman" w:hAnsi="Times New Roman"/>
                <w:sz w:val="24"/>
                <w:szCs w:val="24"/>
              </w:rPr>
              <w:t>Составление из данного многоугольника фигуры одинаковой площади.</w:t>
            </w:r>
            <w:r w:rsidRPr="00C61466">
              <w:rPr>
                <w:rFonts w:ascii="Times New Roman" w:hAnsi="Times New Roman"/>
                <w:sz w:val="24"/>
                <w:szCs w:val="24"/>
              </w:rPr>
              <w:tab/>
            </w:r>
          </w:p>
        </w:tc>
      </w:tr>
      <w:tr w:rsidR="00127150" w:rsidRPr="00C61466" w:rsidTr="00127150">
        <w:tc>
          <w:tcPr>
            <w:tcW w:w="5000" w:type="pct"/>
            <w:gridSpan w:val="7"/>
          </w:tcPr>
          <w:p w:rsidR="00127150" w:rsidRPr="00C61466" w:rsidRDefault="00127150" w:rsidP="00775693">
            <w:pPr>
              <w:spacing w:after="0" w:line="240" w:lineRule="auto"/>
              <w:jc w:val="right"/>
              <w:rPr>
                <w:rFonts w:ascii="Times New Roman" w:hAnsi="Times New Roman"/>
                <w:b/>
                <w:sz w:val="24"/>
                <w:szCs w:val="24"/>
              </w:rPr>
            </w:pPr>
            <w:r w:rsidRPr="00C61466">
              <w:rPr>
                <w:rFonts w:ascii="Times New Roman" w:hAnsi="Times New Roman"/>
                <w:b/>
                <w:sz w:val="24"/>
                <w:szCs w:val="24"/>
              </w:rPr>
              <w:t>Раздел 3.Шар. Сфера. Круг. Окружность.(20 часов)</w:t>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49-50</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463929">
            <w:pPr>
              <w:spacing w:after="0" w:line="240" w:lineRule="auto"/>
              <w:rPr>
                <w:rFonts w:ascii="Times New Roman" w:hAnsi="Times New Roman"/>
                <w:sz w:val="24"/>
                <w:szCs w:val="24"/>
              </w:rPr>
            </w:pPr>
            <w:r w:rsidRPr="00C61466">
              <w:rPr>
                <w:rFonts w:ascii="Times New Roman" w:hAnsi="Times New Roman"/>
                <w:sz w:val="24"/>
                <w:szCs w:val="24"/>
              </w:rPr>
              <w:t>Шар. Круг как сечение шара.</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51-52</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463929">
            <w:pPr>
              <w:spacing w:after="0" w:line="240" w:lineRule="auto"/>
              <w:rPr>
                <w:rFonts w:ascii="Times New Roman" w:hAnsi="Times New Roman"/>
                <w:sz w:val="24"/>
                <w:szCs w:val="24"/>
              </w:rPr>
            </w:pPr>
            <w:r w:rsidRPr="00C61466">
              <w:rPr>
                <w:rFonts w:ascii="Times New Roman" w:hAnsi="Times New Roman"/>
                <w:sz w:val="24"/>
                <w:szCs w:val="24"/>
              </w:rPr>
              <w:t>Окружность как граница круга.</w:t>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53-56</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463929">
            <w:pPr>
              <w:spacing w:after="0" w:line="240" w:lineRule="auto"/>
              <w:rPr>
                <w:rFonts w:ascii="Times New Roman" w:hAnsi="Times New Roman"/>
                <w:sz w:val="24"/>
                <w:szCs w:val="24"/>
              </w:rPr>
            </w:pPr>
            <w:r w:rsidRPr="00C61466">
              <w:rPr>
                <w:rFonts w:ascii="Times New Roman" w:hAnsi="Times New Roman"/>
                <w:sz w:val="24"/>
                <w:szCs w:val="24"/>
              </w:rPr>
              <w:t>Взаимное расположение окружности и круга.</w:t>
            </w:r>
          </w:p>
          <w:p w:rsidR="00127150" w:rsidRPr="00C61466" w:rsidRDefault="00127150" w:rsidP="00463929">
            <w:pPr>
              <w:spacing w:after="0" w:line="240" w:lineRule="auto"/>
              <w:rPr>
                <w:rFonts w:ascii="Times New Roman" w:hAnsi="Times New Roman"/>
                <w:sz w:val="24"/>
                <w:szCs w:val="24"/>
              </w:rPr>
            </w:pPr>
            <w:r w:rsidRPr="00C61466">
              <w:rPr>
                <w:rFonts w:ascii="Times New Roman" w:hAnsi="Times New Roman"/>
                <w:sz w:val="24"/>
                <w:szCs w:val="24"/>
              </w:rPr>
              <w:tab/>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57-60</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463929">
            <w:pPr>
              <w:spacing w:after="0" w:line="240" w:lineRule="auto"/>
              <w:rPr>
                <w:rFonts w:ascii="Times New Roman" w:hAnsi="Times New Roman"/>
                <w:sz w:val="24"/>
                <w:szCs w:val="24"/>
              </w:rPr>
            </w:pPr>
            <w:r w:rsidRPr="00C61466">
              <w:rPr>
                <w:rFonts w:ascii="Times New Roman" w:hAnsi="Times New Roman"/>
                <w:sz w:val="24"/>
                <w:szCs w:val="24"/>
              </w:rPr>
              <w:t>Радиус окружности.</w:t>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61-64</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463929">
            <w:pPr>
              <w:spacing w:after="0" w:line="240" w:lineRule="auto"/>
              <w:rPr>
                <w:rFonts w:ascii="Times New Roman" w:hAnsi="Times New Roman"/>
                <w:sz w:val="24"/>
                <w:szCs w:val="24"/>
              </w:rPr>
            </w:pPr>
            <w:r w:rsidRPr="00C61466">
              <w:rPr>
                <w:rFonts w:ascii="Times New Roman" w:hAnsi="Times New Roman"/>
                <w:sz w:val="24"/>
                <w:szCs w:val="24"/>
              </w:rPr>
              <w:t>Структура объекта.</w:t>
            </w:r>
            <w:r w:rsidRPr="00C61466">
              <w:rPr>
                <w:rFonts w:ascii="Times New Roman" w:hAnsi="Times New Roman"/>
                <w:sz w:val="24"/>
                <w:szCs w:val="24"/>
              </w:rPr>
              <w:tab/>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65-67</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463929">
            <w:pPr>
              <w:spacing w:after="0" w:line="240" w:lineRule="auto"/>
              <w:rPr>
                <w:rFonts w:ascii="Times New Roman" w:hAnsi="Times New Roman"/>
                <w:sz w:val="24"/>
                <w:szCs w:val="24"/>
              </w:rPr>
            </w:pPr>
            <w:r w:rsidRPr="00C61466">
              <w:rPr>
                <w:rFonts w:ascii="Times New Roman" w:hAnsi="Times New Roman"/>
                <w:sz w:val="24"/>
                <w:szCs w:val="24"/>
              </w:rPr>
              <w:t>Построение окружностей по определённым условиям.</w:t>
            </w:r>
            <w:r w:rsidRPr="00C61466">
              <w:rPr>
                <w:rFonts w:ascii="Times New Roman" w:hAnsi="Times New Roman"/>
                <w:sz w:val="24"/>
                <w:szCs w:val="24"/>
              </w:rPr>
              <w:tab/>
            </w:r>
            <w:r w:rsidRPr="00C61466">
              <w:rPr>
                <w:rFonts w:ascii="Times New Roman" w:hAnsi="Times New Roman"/>
                <w:sz w:val="24"/>
                <w:szCs w:val="24"/>
              </w:rPr>
              <w:tab/>
            </w:r>
          </w:p>
        </w:tc>
      </w:tr>
      <w:tr w:rsidR="00127150" w:rsidRPr="00C61466" w:rsidTr="00127150">
        <w:tc>
          <w:tcPr>
            <w:tcW w:w="396" w:type="pct"/>
          </w:tcPr>
          <w:p w:rsidR="00127150" w:rsidRPr="00C61466" w:rsidRDefault="00127150" w:rsidP="00DD2CC3">
            <w:pPr>
              <w:spacing w:after="0" w:line="240" w:lineRule="auto"/>
              <w:rPr>
                <w:rFonts w:ascii="Times New Roman" w:hAnsi="Times New Roman"/>
                <w:sz w:val="24"/>
                <w:szCs w:val="24"/>
              </w:rPr>
            </w:pPr>
            <w:r w:rsidRPr="00C61466">
              <w:rPr>
                <w:rFonts w:ascii="Times New Roman" w:hAnsi="Times New Roman"/>
                <w:sz w:val="24"/>
                <w:szCs w:val="24"/>
              </w:rPr>
              <w:t>68</w:t>
            </w:r>
          </w:p>
        </w:tc>
        <w:tc>
          <w:tcPr>
            <w:tcW w:w="494" w:type="pct"/>
            <w:gridSpan w:val="2"/>
          </w:tcPr>
          <w:p w:rsidR="00127150" w:rsidRPr="00C61466" w:rsidRDefault="00127150" w:rsidP="00DD2CC3">
            <w:pPr>
              <w:spacing w:after="0" w:line="240" w:lineRule="auto"/>
              <w:rPr>
                <w:rFonts w:ascii="Times New Roman" w:hAnsi="Times New Roman"/>
                <w:sz w:val="24"/>
                <w:szCs w:val="24"/>
              </w:rPr>
            </w:pPr>
          </w:p>
        </w:tc>
        <w:tc>
          <w:tcPr>
            <w:tcW w:w="716" w:type="pct"/>
            <w:gridSpan w:val="3"/>
          </w:tcPr>
          <w:p w:rsidR="00127150" w:rsidRPr="00C61466" w:rsidRDefault="00127150" w:rsidP="00DD2CC3">
            <w:pPr>
              <w:spacing w:after="0" w:line="240" w:lineRule="auto"/>
              <w:rPr>
                <w:rFonts w:ascii="Times New Roman" w:hAnsi="Times New Roman"/>
                <w:sz w:val="24"/>
                <w:szCs w:val="24"/>
              </w:rPr>
            </w:pPr>
          </w:p>
        </w:tc>
        <w:tc>
          <w:tcPr>
            <w:tcW w:w="3394" w:type="pct"/>
          </w:tcPr>
          <w:p w:rsidR="00127150" w:rsidRPr="00C61466" w:rsidRDefault="00127150" w:rsidP="00463929">
            <w:pPr>
              <w:spacing w:after="0" w:line="240" w:lineRule="auto"/>
              <w:rPr>
                <w:rFonts w:ascii="Times New Roman" w:hAnsi="Times New Roman"/>
                <w:sz w:val="24"/>
                <w:szCs w:val="24"/>
              </w:rPr>
            </w:pPr>
            <w:r w:rsidRPr="00C61466">
              <w:rPr>
                <w:rFonts w:ascii="Times New Roman" w:hAnsi="Times New Roman"/>
                <w:sz w:val="24"/>
                <w:szCs w:val="24"/>
              </w:rPr>
              <w:t xml:space="preserve">Обобщение изученного материала </w:t>
            </w:r>
          </w:p>
        </w:tc>
      </w:tr>
    </w:tbl>
    <w:p w:rsidR="00AE1481" w:rsidRPr="00C61466" w:rsidRDefault="00AE1481" w:rsidP="004D7BA0">
      <w:pPr>
        <w:tabs>
          <w:tab w:val="left" w:pos="1455"/>
        </w:tabs>
        <w:spacing w:after="0" w:line="240" w:lineRule="auto"/>
        <w:rPr>
          <w:rFonts w:ascii="Times New Roman" w:hAnsi="Times New Roman"/>
          <w:b/>
          <w:sz w:val="24"/>
          <w:szCs w:val="24"/>
        </w:rPr>
      </w:pPr>
    </w:p>
    <w:p w:rsidR="00AE1481" w:rsidRPr="00C61466" w:rsidRDefault="00AE1481" w:rsidP="00DD2CC3">
      <w:pPr>
        <w:tabs>
          <w:tab w:val="left" w:pos="1455"/>
        </w:tabs>
        <w:spacing w:after="0" w:line="240" w:lineRule="auto"/>
        <w:jc w:val="center"/>
        <w:rPr>
          <w:rFonts w:ascii="Times New Roman" w:hAnsi="Times New Roman"/>
          <w:b/>
          <w:sz w:val="24"/>
          <w:szCs w:val="24"/>
        </w:rPr>
      </w:pPr>
    </w:p>
    <w:p w:rsidR="00AE1481" w:rsidRPr="00C61466" w:rsidRDefault="00AE1481" w:rsidP="00DD2CC3">
      <w:pPr>
        <w:tabs>
          <w:tab w:val="left" w:pos="1455"/>
        </w:tabs>
        <w:spacing w:after="0" w:line="240" w:lineRule="auto"/>
        <w:jc w:val="center"/>
        <w:rPr>
          <w:rFonts w:ascii="Times New Roman" w:hAnsi="Times New Roman"/>
          <w:b/>
          <w:sz w:val="24"/>
          <w:szCs w:val="24"/>
        </w:rPr>
      </w:pPr>
    </w:p>
    <w:p w:rsidR="00AE1481" w:rsidRPr="00C61466" w:rsidRDefault="00AE1481" w:rsidP="00DD2CC3">
      <w:pPr>
        <w:tabs>
          <w:tab w:val="left" w:pos="1455"/>
        </w:tabs>
        <w:spacing w:after="0" w:line="240" w:lineRule="auto"/>
        <w:jc w:val="center"/>
        <w:rPr>
          <w:rFonts w:ascii="Times New Roman" w:hAnsi="Times New Roman"/>
          <w:b/>
          <w:sz w:val="24"/>
          <w:szCs w:val="24"/>
        </w:rPr>
      </w:pPr>
    </w:p>
    <w:p w:rsidR="00AE1481" w:rsidRPr="00C61466" w:rsidRDefault="00AE1481" w:rsidP="00DD2CC3">
      <w:pPr>
        <w:spacing w:after="0" w:line="240" w:lineRule="auto"/>
        <w:rPr>
          <w:rFonts w:ascii="Times New Roman" w:hAnsi="Times New Roman"/>
          <w:sz w:val="24"/>
          <w:szCs w:val="24"/>
        </w:rPr>
      </w:pPr>
    </w:p>
    <w:p w:rsidR="00AE1481" w:rsidRPr="00C61466" w:rsidRDefault="00AE1481" w:rsidP="004775C7">
      <w:pPr>
        <w:tabs>
          <w:tab w:val="left" w:pos="1485"/>
        </w:tabs>
        <w:spacing w:after="0"/>
        <w:jc w:val="both"/>
        <w:rPr>
          <w:rFonts w:ascii="Times New Roman" w:hAnsi="Times New Roman"/>
          <w:sz w:val="24"/>
          <w:szCs w:val="24"/>
        </w:rPr>
      </w:pPr>
    </w:p>
    <w:p w:rsidR="00AE1481" w:rsidRPr="00C61466" w:rsidRDefault="00AE1481" w:rsidP="004775C7">
      <w:pPr>
        <w:spacing w:after="0"/>
        <w:rPr>
          <w:rFonts w:ascii="Times New Roman" w:hAnsi="Times New Roman"/>
        </w:rPr>
      </w:pPr>
    </w:p>
    <w:sectPr w:rsidR="00AE1481" w:rsidRPr="00C61466" w:rsidSect="00CC0C96">
      <w:pgSz w:w="16838" w:h="11906" w:orient="landscape"/>
      <w:pgMar w:top="720" w:right="720" w:bottom="720" w:left="720"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Regular">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3987"/>
    <w:multiLevelType w:val="hybridMultilevel"/>
    <w:tmpl w:val="9A66B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477489"/>
    <w:multiLevelType w:val="hybridMultilevel"/>
    <w:tmpl w:val="0DFCD2C8"/>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311237F1"/>
    <w:multiLevelType w:val="hybridMultilevel"/>
    <w:tmpl w:val="B1D0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461352"/>
    <w:multiLevelType w:val="multilevel"/>
    <w:tmpl w:val="E76A8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A4268DA"/>
    <w:multiLevelType w:val="hybridMultilevel"/>
    <w:tmpl w:val="9F145ACA"/>
    <w:lvl w:ilvl="0" w:tplc="0AE0890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9605DB"/>
    <w:multiLevelType w:val="hybridMultilevel"/>
    <w:tmpl w:val="5966350A"/>
    <w:lvl w:ilvl="0" w:tplc="2110B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956D2B"/>
    <w:multiLevelType w:val="hybridMultilevel"/>
    <w:tmpl w:val="3626C63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C96"/>
    <w:rsid w:val="00071095"/>
    <w:rsid w:val="000B66B1"/>
    <w:rsid w:val="000C7A27"/>
    <w:rsid w:val="0011125E"/>
    <w:rsid w:val="00127150"/>
    <w:rsid w:val="00140416"/>
    <w:rsid w:val="00181CE4"/>
    <w:rsid w:val="001F0D2C"/>
    <w:rsid w:val="002A53CC"/>
    <w:rsid w:val="002F496E"/>
    <w:rsid w:val="003038C0"/>
    <w:rsid w:val="0035061C"/>
    <w:rsid w:val="00356CC6"/>
    <w:rsid w:val="00357C77"/>
    <w:rsid w:val="00364CE0"/>
    <w:rsid w:val="00382D02"/>
    <w:rsid w:val="003848D5"/>
    <w:rsid w:val="003C6027"/>
    <w:rsid w:val="003E2364"/>
    <w:rsid w:val="003F667B"/>
    <w:rsid w:val="00463929"/>
    <w:rsid w:val="004775C7"/>
    <w:rsid w:val="004D7BA0"/>
    <w:rsid w:val="00566329"/>
    <w:rsid w:val="00575724"/>
    <w:rsid w:val="0058223C"/>
    <w:rsid w:val="005C2081"/>
    <w:rsid w:val="00645C6F"/>
    <w:rsid w:val="00775693"/>
    <w:rsid w:val="007948EC"/>
    <w:rsid w:val="007E1D98"/>
    <w:rsid w:val="00865FB5"/>
    <w:rsid w:val="00A14BA8"/>
    <w:rsid w:val="00AA22D6"/>
    <w:rsid w:val="00AE1481"/>
    <w:rsid w:val="00B34D2F"/>
    <w:rsid w:val="00B834A4"/>
    <w:rsid w:val="00BB0BD8"/>
    <w:rsid w:val="00BB303C"/>
    <w:rsid w:val="00BD0155"/>
    <w:rsid w:val="00BE17E4"/>
    <w:rsid w:val="00C61466"/>
    <w:rsid w:val="00CC0C96"/>
    <w:rsid w:val="00D444EB"/>
    <w:rsid w:val="00D96B01"/>
    <w:rsid w:val="00DD2CC3"/>
    <w:rsid w:val="00EE3192"/>
    <w:rsid w:val="00F3041E"/>
    <w:rsid w:val="00F81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5"/>
    <w:pPr>
      <w:spacing w:after="200" w:line="276" w:lineRule="auto"/>
    </w:pPr>
    <w:rPr>
      <w:sz w:val="22"/>
      <w:szCs w:val="22"/>
    </w:rPr>
  </w:style>
  <w:style w:type="paragraph" w:styleId="1">
    <w:name w:val="heading 1"/>
    <w:basedOn w:val="a"/>
    <w:next w:val="a"/>
    <w:link w:val="10"/>
    <w:uiPriority w:val="99"/>
    <w:qFormat/>
    <w:rsid w:val="00CC0C96"/>
    <w:pPr>
      <w:keepNext/>
      <w:tabs>
        <w:tab w:val="left" w:pos="500"/>
        <w:tab w:val="left" w:pos="5886"/>
        <w:tab w:val="left" w:pos="7587"/>
        <w:tab w:val="left" w:pos="9714"/>
        <w:tab w:val="left" w:pos="10243"/>
      </w:tabs>
      <w:overflowPunct w:val="0"/>
      <w:autoSpaceDE w:val="0"/>
      <w:autoSpaceDN w:val="0"/>
      <w:adjustRightInd w:val="0"/>
      <w:spacing w:after="0" w:line="240" w:lineRule="auto"/>
      <w:textAlignment w:val="baseline"/>
      <w:outlineLvl w:val="0"/>
    </w:pPr>
    <w:rPr>
      <w:rFonts w:ascii="Times New Roman" w:hAnsi="Times New Roman"/>
      <w:sz w:val="28"/>
      <w:szCs w:val="20"/>
    </w:rPr>
  </w:style>
  <w:style w:type="paragraph" w:styleId="4">
    <w:name w:val="heading 4"/>
    <w:basedOn w:val="a"/>
    <w:next w:val="a"/>
    <w:link w:val="40"/>
    <w:uiPriority w:val="99"/>
    <w:qFormat/>
    <w:rsid w:val="00CC0C96"/>
    <w:pPr>
      <w:keepNext/>
      <w:tabs>
        <w:tab w:val="left" w:pos="500"/>
        <w:tab w:val="left" w:pos="5886"/>
        <w:tab w:val="left" w:pos="7587"/>
        <w:tab w:val="left" w:pos="9714"/>
        <w:tab w:val="left" w:pos="10243"/>
      </w:tabs>
      <w:overflowPunct w:val="0"/>
      <w:autoSpaceDE w:val="0"/>
      <w:autoSpaceDN w:val="0"/>
      <w:adjustRightInd w:val="0"/>
      <w:spacing w:after="0" w:line="240" w:lineRule="auto"/>
      <w:jc w:val="center"/>
      <w:textAlignment w:val="baseline"/>
      <w:outlineLvl w:val="3"/>
    </w:pPr>
    <w:rPr>
      <w:rFonts w:ascii="Times New Roman" w:hAnsi="Times New Roman"/>
      <w:b/>
      <w:bCs/>
      <w:i/>
      <w:iC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0C96"/>
    <w:rPr>
      <w:rFonts w:ascii="Times New Roman" w:hAnsi="Times New Roman" w:cs="Times New Roman"/>
      <w:sz w:val="20"/>
      <w:szCs w:val="20"/>
    </w:rPr>
  </w:style>
  <w:style w:type="character" w:customStyle="1" w:styleId="40">
    <w:name w:val="Заголовок 4 Знак"/>
    <w:basedOn w:val="a0"/>
    <w:link w:val="4"/>
    <w:uiPriority w:val="99"/>
    <w:locked/>
    <w:rsid w:val="00CC0C96"/>
    <w:rPr>
      <w:rFonts w:ascii="Times New Roman" w:hAnsi="Times New Roman" w:cs="Times New Roman"/>
      <w:b/>
      <w:bCs/>
      <w:i/>
      <w:iCs/>
      <w:sz w:val="20"/>
      <w:szCs w:val="20"/>
    </w:rPr>
  </w:style>
  <w:style w:type="paragraph" w:styleId="a3">
    <w:name w:val="List Paragraph"/>
    <w:basedOn w:val="a"/>
    <w:qFormat/>
    <w:rsid w:val="00CC0C96"/>
    <w:pPr>
      <w:ind w:left="720"/>
      <w:contextualSpacing/>
    </w:pPr>
  </w:style>
  <w:style w:type="paragraph" w:customStyle="1" w:styleId="11">
    <w:name w:val="Абзац списка1"/>
    <w:basedOn w:val="a"/>
    <w:uiPriority w:val="99"/>
    <w:rsid w:val="00DD2CC3"/>
    <w:pPr>
      <w:ind w:left="720"/>
      <w:contextualSpacing/>
    </w:pPr>
    <w:rPr>
      <w:lang w:eastAsia="en-US"/>
    </w:rPr>
  </w:style>
  <w:style w:type="paragraph" w:styleId="a4">
    <w:name w:val="Body Text"/>
    <w:basedOn w:val="a"/>
    <w:link w:val="a5"/>
    <w:uiPriority w:val="99"/>
    <w:semiHidden/>
    <w:rsid w:val="00DD2CC3"/>
    <w:pPr>
      <w:spacing w:after="0" w:line="240" w:lineRule="auto"/>
      <w:jc w:val="both"/>
    </w:pPr>
    <w:rPr>
      <w:rFonts w:ascii="Times New Roman" w:hAnsi="Times New Roman"/>
      <w:sz w:val="24"/>
      <w:szCs w:val="24"/>
    </w:rPr>
  </w:style>
  <w:style w:type="character" w:customStyle="1" w:styleId="a5">
    <w:name w:val="Основной текст Знак"/>
    <w:basedOn w:val="a0"/>
    <w:link w:val="a4"/>
    <w:uiPriority w:val="99"/>
    <w:semiHidden/>
    <w:locked/>
    <w:rsid w:val="00DD2CC3"/>
    <w:rPr>
      <w:rFonts w:ascii="Times New Roman" w:eastAsia="Times New Roman" w:hAnsi="Times New Roman" w:cs="Times New Roman"/>
      <w:sz w:val="24"/>
      <w:szCs w:val="24"/>
    </w:rPr>
  </w:style>
  <w:style w:type="paragraph" w:customStyle="1" w:styleId="western">
    <w:name w:val="western"/>
    <w:basedOn w:val="a"/>
    <w:uiPriority w:val="99"/>
    <w:rsid w:val="00DD2CC3"/>
    <w:pPr>
      <w:spacing w:before="100" w:beforeAutospacing="1" w:after="115" w:line="240" w:lineRule="auto"/>
    </w:pPr>
    <w:rPr>
      <w:rFonts w:ascii="Times New Roman" w:hAnsi="Times New Roman"/>
      <w:color w:val="000000"/>
      <w:sz w:val="24"/>
      <w:szCs w:val="24"/>
    </w:rPr>
  </w:style>
  <w:style w:type="character" w:customStyle="1" w:styleId="highlight">
    <w:name w:val="highlight"/>
    <w:basedOn w:val="a0"/>
    <w:uiPriority w:val="99"/>
    <w:rsid w:val="00DD2CC3"/>
    <w:rPr>
      <w:rFonts w:cs="Times New Roman"/>
    </w:rPr>
  </w:style>
  <w:style w:type="character" w:customStyle="1" w:styleId="A50">
    <w:name w:val="A5"/>
    <w:uiPriority w:val="99"/>
    <w:rsid w:val="00DD2CC3"/>
    <w:rPr>
      <w:rFonts w:ascii="PragmaticaC" w:hAnsi="PragmaticaC"/>
      <w:color w:val="000000"/>
      <w:sz w:val="21"/>
    </w:rPr>
  </w:style>
  <w:style w:type="table" w:customStyle="1" w:styleId="12">
    <w:name w:val="Сетка таблицы1"/>
    <w:basedOn w:val="a1"/>
    <w:next w:val="a6"/>
    <w:rsid w:val="00D96B0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locked/>
    <w:rsid w:val="00D96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E17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17E4"/>
    <w:rPr>
      <w:rFonts w:ascii="Tahoma" w:hAnsi="Tahoma" w:cs="Tahoma"/>
      <w:sz w:val="16"/>
      <w:szCs w:val="16"/>
    </w:rPr>
  </w:style>
  <w:style w:type="paragraph" w:customStyle="1" w:styleId="c6">
    <w:name w:val="c6"/>
    <w:basedOn w:val="a"/>
    <w:rsid w:val="00F81AD3"/>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F81AD3"/>
  </w:style>
  <w:style w:type="character" w:customStyle="1" w:styleId="apple-converted-space">
    <w:name w:val="apple-converted-space"/>
    <w:basedOn w:val="a0"/>
    <w:rsid w:val="00F8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56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PackardBell</cp:lastModifiedBy>
  <cp:revision>20</cp:revision>
  <cp:lastPrinted>2017-09-24T15:46:00Z</cp:lastPrinted>
  <dcterms:created xsi:type="dcterms:W3CDTF">2005-12-31T22:18:00Z</dcterms:created>
  <dcterms:modified xsi:type="dcterms:W3CDTF">2017-09-24T15:53:00Z</dcterms:modified>
</cp:coreProperties>
</file>